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54478" w:rsidP="1B9EC32C" w:rsidRDefault="00254478" w14:paraId="616A156D" w14:textId="27CA97B9">
      <w:pPr>
        <w:pStyle w:val="NKBVKop1"/>
        <w:rPr>
          <w:rFonts w:ascii="DINPro-Regular" w:hAnsi="DINPro-Regular" w:eastAsia="DINPro-Regular" w:cs="DINPro-Regular"/>
        </w:rPr>
      </w:pPr>
      <w:r w:rsidRPr="1B9EC32C">
        <w:rPr>
          <w:rFonts w:ascii="DINPro-Regular" w:hAnsi="DINPro-Regular" w:eastAsia="DINPro-Regular" w:cs="DINPro-Regular"/>
        </w:rPr>
        <w:t xml:space="preserve">Handreiking inschaling en vrijstelling </w:t>
      </w:r>
    </w:p>
    <w:p w:rsidR="00254478" w:rsidP="1B9EC32C" w:rsidRDefault="00254478" w14:paraId="3DC4E45E" w14:textId="77777777">
      <w:pPr>
        <w:rPr>
          <w:rFonts w:ascii="DINPro-Regular" w:hAnsi="DINPro-Regular" w:eastAsia="DINPro-Regular" w:cs="DINPro-Regular"/>
          <w:lang w:val="nl-NL"/>
        </w:rPr>
      </w:pPr>
      <w:r w:rsidRPr="1B9EC32C">
        <w:rPr>
          <w:rFonts w:ascii="DINPro-Regular" w:hAnsi="DINPro-Regular" w:eastAsia="DINPro-Regular" w:cs="DINPro-Regular"/>
          <w:lang w:val="nl-NL"/>
        </w:rPr>
        <w:t>Deze handreiking ondersteunt kandidaten bij het aanvragen van een inschaling of vrijstelling binnen de opleidingen, kwalificaties en licentiestructuren van de NKBV.</w:t>
      </w:r>
    </w:p>
    <w:p w:rsidR="00254478" w:rsidP="1B9EC32C" w:rsidRDefault="00254478" w14:paraId="4579C7F5" w14:textId="77777777">
      <w:pPr>
        <w:pStyle w:val="Kop2"/>
        <w:rPr>
          <w:rFonts w:ascii="DINPro-Regular" w:hAnsi="DINPro-Regular" w:eastAsia="DINPro-Regular" w:cs="DINPro-Regular"/>
          <w:lang w:val="nl-NL"/>
        </w:rPr>
      </w:pPr>
      <w:r w:rsidRPr="1B9EC32C">
        <w:rPr>
          <w:rFonts w:ascii="DINPro-Regular" w:hAnsi="DINPro-Regular" w:eastAsia="DINPro-Regular" w:cs="DINPro-Regular"/>
          <w:lang w:val="nl-NL"/>
        </w:rPr>
        <w:t>1. Doel van deze handreiking</w:t>
      </w:r>
    </w:p>
    <w:p w:rsidR="00254478" w:rsidP="1B9EC32C" w:rsidRDefault="646D14A0" w14:paraId="6BF8EBBA" w14:textId="2F3F898D">
      <w:pPr>
        <w:rPr>
          <w:rFonts w:ascii="DINPro-Regular" w:hAnsi="DINPro-Regular" w:eastAsia="DINPro-Regular" w:cs="DINPro-Regular"/>
          <w:lang w:val="nl-NL"/>
        </w:rPr>
      </w:pPr>
      <w:r w:rsidRPr="1B9EC32C">
        <w:rPr>
          <w:rFonts w:ascii="DINPro-Regular" w:hAnsi="DINPro-Regular" w:eastAsia="DINPro-Regular" w:cs="DINPro-Regular"/>
          <w:lang w:val="nl-NL"/>
        </w:rPr>
        <w:t xml:space="preserve">De NKBV wil kandidaten met relevante opleiding, werkervaring of praktijkervaring de mogelijkheid bieden om eerder verworven competenties mee te laten wegen. Ervaring alleen is daarbij niet voldoende. De kandidaat moet aantonen op het gevraagde niveau </w:t>
      </w:r>
      <w:r w:rsidRPr="1B9EC32C" w:rsidR="00C810D2">
        <w:rPr>
          <w:rFonts w:ascii="DINPro-Regular" w:hAnsi="DINPro-Regular" w:eastAsia="DINPro-Regular" w:cs="DINPro-Regular"/>
          <w:lang w:val="nl-NL"/>
        </w:rPr>
        <w:t>te functioneren</w:t>
      </w:r>
      <w:r w:rsidRPr="1B9EC32C">
        <w:rPr>
          <w:rFonts w:ascii="DINPro-Regular" w:hAnsi="DINPro-Regular" w:eastAsia="DINPro-Regular" w:cs="DINPro-Regular"/>
          <w:lang w:val="nl-NL"/>
        </w:rPr>
        <w:t xml:space="preserve"> met voldoende, relevante en verifieerbare bewijsstukken.</w:t>
      </w:r>
    </w:p>
    <w:p w:rsidR="00254478" w:rsidP="1B9EC32C" w:rsidRDefault="00254478" w14:paraId="477823B9" w14:textId="77777777">
      <w:pPr>
        <w:pStyle w:val="Kop2"/>
        <w:rPr>
          <w:rFonts w:ascii="DINPro-Regular" w:hAnsi="DINPro-Regular" w:eastAsia="DINPro-Regular" w:cs="DINPro-Regular"/>
          <w:lang w:val="nl-NL"/>
        </w:rPr>
      </w:pPr>
      <w:r w:rsidRPr="1B9EC32C">
        <w:rPr>
          <w:rFonts w:ascii="DINPro-Regular" w:hAnsi="DINPro-Regular" w:eastAsia="DINPro-Regular" w:cs="DINPro-Regular"/>
          <w:lang w:val="nl-NL"/>
        </w:rPr>
        <w:t>2. Waarvoor kan een aanvraag worden gedaan?</w:t>
      </w:r>
    </w:p>
    <w:p w:rsidR="00254478" w:rsidP="1B9EC32C" w:rsidRDefault="00254478" w14:paraId="66FF5270" w14:textId="77777777">
      <w:pPr>
        <w:rPr>
          <w:rFonts w:ascii="DINPro-Regular" w:hAnsi="DINPro-Regular" w:eastAsia="DINPro-Regular" w:cs="DINPro-Regular"/>
          <w:lang w:val="nl-NL"/>
        </w:rPr>
      </w:pPr>
      <w:r w:rsidRPr="1B9EC32C">
        <w:rPr>
          <w:rFonts w:ascii="DINPro-Regular" w:hAnsi="DINPro-Regular" w:eastAsia="DINPro-Regular" w:cs="DINPro-Regular"/>
          <w:lang w:val="nl-NL"/>
        </w:rPr>
        <w:t>Een aanvraag kan betrekking hebben op:</w:t>
      </w:r>
      <w:r w:rsidRPr="009810B0">
        <w:rPr>
          <w:lang w:val="nl-NL"/>
        </w:rPr>
        <w:br/>
      </w:r>
      <w:r w:rsidRPr="1B9EC32C">
        <w:rPr>
          <w:rFonts w:ascii="DINPro-Regular" w:hAnsi="DINPro-Regular" w:eastAsia="DINPro-Regular" w:cs="DINPro-Regular"/>
          <w:lang w:val="nl-NL"/>
        </w:rPr>
        <w:t>• een volledige kwalificatie;</w:t>
      </w:r>
      <w:r w:rsidRPr="009810B0">
        <w:rPr>
          <w:lang w:val="nl-NL"/>
        </w:rPr>
        <w:br/>
      </w:r>
      <w:r w:rsidRPr="1B9EC32C">
        <w:rPr>
          <w:rFonts w:ascii="DINPro-Regular" w:hAnsi="DINPro-Regular" w:eastAsia="DINPro-Regular" w:cs="DINPro-Regular"/>
          <w:lang w:val="nl-NL"/>
        </w:rPr>
        <w:t>• één of meerdere kerntaken;</w:t>
      </w:r>
      <w:r w:rsidRPr="009810B0">
        <w:rPr>
          <w:lang w:val="nl-NL"/>
        </w:rPr>
        <w:br/>
      </w:r>
      <w:r w:rsidRPr="1B9EC32C">
        <w:rPr>
          <w:rFonts w:ascii="DINPro-Regular" w:hAnsi="DINPro-Regular" w:eastAsia="DINPro-Regular" w:cs="DINPro-Regular"/>
          <w:lang w:val="nl-NL"/>
        </w:rPr>
        <w:t>• één of meerdere werkprocessen.</w:t>
      </w:r>
    </w:p>
    <w:p w:rsidR="00254478" w:rsidP="1B9EC32C" w:rsidRDefault="00254478" w14:paraId="6C0A718B" w14:textId="77777777">
      <w:pPr>
        <w:rPr>
          <w:rFonts w:ascii="DINPro-Regular" w:hAnsi="DINPro-Regular" w:eastAsia="DINPro-Regular" w:cs="DINPro-Regular"/>
          <w:lang w:val="nl-NL"/>
        </w:rPr>
      </w:pPr>
      <w:r w:rsidRPr="1B9EC32C">
        <w:rPr>
          <w:rFonts w:ascii="DINPro-Regular" w:hAnsi="DINPro-Regular" w:eastAsia="DINPro-Regular" w:cs="DINPro-Regular"/>
          <w:lang w:val="nl-NL"/>
        </w:rPr>
        <w:t>De kandidaat geeft bij de aanvraag duidelijk aan waarvoor de beoordeling wordt aangevraagd. Het aangeleverde bewijsmateriaal moet rechtstreeks aansluiten op de betreffende kwalificatie, kerntaak of werkprocessen.</w:t>
      </w:r>
    </w:p>
    <w:p w:rsidR="00254478" w:rsidP="1B9EC32C" w:rsidRDefault="00254478" w14:paraId="67B2E00C" w14:textId="77777777">
      <w:pPr>
        <w:rPr>
          <w:rFonts w:ascii="DINPro-Regular" w:hAnsi="DINPro-Regular" w:eastAsia="DINPro-Regular" w:cs="DINPro-Regular"/>
          <w:lang w:val="nl-NL"/>
        </w:rPr>
      </w:pPr>
      <w:r w:rsidRPr="1B9EC32C">
        <w:rPr>
          <w:rFonts w:ascii="DINPro-Regular" w:hAnsi="DINPro-Regular" w:eastAsia="DINPro-Regular" w:cs="DINPro-Regular"/>
          <w:lang w:val="nl-NL"/>
        </w:rPr>
        <w:t>Bij een aanvraag voor een volledige kwalificatie moet worden aangetoond dat alle relevante werkprocessen op het vereiste niveau worden beheerst. Bij een aanvraag voor een kerntaak of werkproces hoeft alleen bewijs te worden aangeleverd voor de betreffende onderdelen.</w:t>
      </w:r>
    </w:p>
    <w:p w:rsidR="00254478" w:rsidP="1B9EC32C" w:rsidRDefault="00254478" w14:paraId="6B48AB5E" w14:textId="4AFBC58B">
      <w:pPr>
        <w:pStyle w:val="Kop2"/>
        <w:rPr>
          <w:rFonts w:ascii="DINPro-Regular" w:hAnsi="DINPro-Regular" w:eastAsia="DINPro-Regular" w:cs="DINPro-Regular"/>
          <w:lang w:val="nl-NL"/>
        </w:rPr>
      </w:pPr>
      <w:r w:rsidRPr="1B9EC32C">
        <w:rPr>
          <w:rFonts w:ascii="DINPro-Regular" w:hAnsi="DINPro-Regular" w:eastAsia="DINPro-Regular" w:cs="DINPro-Regular"/>
          <w:lang w:val="nl-NL"/>
        </w:rPr>
        <w:t>3. Welk bewijsmateriaal kan worden aangeleverd?</w:t>
      </w:r>
    </w:p>
    <w:p w:rsidR="00254478" w:rsidP="1B9EC32C" w:rsidRDefault="00254478" w14:paraId="5DE3246A" w14:textId="77777777">
      <w:pPr>
        <w:rPr>
          <w:rFonts w:ascii="DINPro-Regular" w:hAnsi="DINPro-Regular" w:eastAsia="DINPro-Regular" w:cs="DINPro-Regular"/>
          <w:lang w:val="nl-NL"/>
        </w:rPr>
      </w:pPr>
      <w:r w:rsidRPr="1B9EC32C">
        <w:rPr>
          <w:rFonts w:ascii="DINPro-Regular" w:hAnsi="DINPro-Regular" w:eastAsia="DINPro-Regular" w:cs="DINPro-Regular"/>
          <w:lang w:val="nl-NL"/>
        </w:rPr>
        <w:t>Sterk bewijsmateriaal bestaat bijvoorbeeld uit certificaten, diploma’s, beoordelingsformulieren, portfolio’s, lesplannen, praktijkdocumenten en verklaringen van derden.</w:t>
      </w:r>
    </w:p>
    <w:p w:rsidR="00254478" w:rsidP="1B9EC32C" w:rsidRDefault="00254478" w14:paraId="6DF8ECAB" w14:textId="77777777">
      <w:pPr>
        <w:rPr>
          <w:rFonts w:ascii="DINPro-Regular" w:hAnsi="DINPro-Regular" w:eastAsia="DINPro-Regular" w:cs="DINPro-Regular"/>
          <w:lang w:val="nl-NL"/>
        </w:rPr>
      </w:pPr>
      <w:r w:rsidRPr="1B9EC32C">
        <w:rPr>
          <w:rFonts w:ascii="DINPro-Regular" w:hAnsi="DINPro-Regular" w:eastAsia="DINPro-Regular" w:cs="DINPro-Regular"/>
          <w:lang w:val="nl-NL"/>
        </w:rPr>
        <w:lastRenderedPageBreak/>
        <w:t>Om aan te tonen dat specifieke werkprocessen worden beheerst, adviseert de NKBV gebruik te maken van de PvB-formulieren die beschikbaar zijn via de website. Hiermee kan eenvoudig inzichtelijk worden gemaakt op welke werkprocessen het aangeleverde bewijs betrekking heeft.</w:t>
      </w:r>
    </w:p>
    <w:p w:rsidR="00254478" w:rsidP="1B9EC32C" w:rsidRDefault="00254478" w14:paraId="019C471F" w14:textId="07509642">
      <w:pPr>
        <w:pStyle w:val="Kop2"/>
        <w:rPr>
          <w:rFonts w:ascii="DINPro-Regular" w:hAnsi="DINPro-Regular" w:eastAsia="DINPro-Regular" w:cs="DINPro-Regular"/>
          <w:lang w:val="nl-NL"/>
        </w:rPr>
      </w:pPr>
      <w:r w:rsidRPr="1B9EC32C">
        <w:rPr>
          <w:rFonts w:ascii="DINPro-Regular" w:hAnsi="DINPro-Regular" w:eastAsia="DINPro-Regular" w:cs="DINPro-Regular"/>
          <w:lang w:val="nl-NL"/>
        </w:rPr>
        <w:t>4. Hoe wordt het bewijs beoordeeld?</w:t>
      </w:r>
    </w:p>
    <w:p w:rsidR="00254478" w:rsidP="1B9EC32C" w:rsidRDefault="1EA97EFD" w14:paraId="6361326C" w14:textId="2E76A0AB">
      <w:pPr>
        <w:rPr>
          <w:rFonts w:ascii="DINPro-Regular" w:hAnsi="DINPro-Regular" w:eastAsia="DINPro-Regular" w:cs="DINPro-Regular"/>
          <w:lang w:val="nl-NL"/>
        </w:rPr>
      </w:pPr>
      <w:r w:rsidRPr="1B9EC32C">
        <w:rPr>
          <w:rFonts w:ascii="DINPro-Regular" w:hAnsi="DINPro-Regular" w:eastAsia="DINPro-Regular" w:cs="DINPro-Regular"/>
          <w:lang w:val="nl-NL"/>
        </w:rPr>
        <w:t xml:space="preserve">De </w:t>
      </w:r>
      <w:r w:rsidRPr="1B9EC32C" w:rsidR="36738CDA">
        <w:rPr>
          <w:rFonts w:ascii="DINPro-Regular" w:hAnsi="DINPro-Regular" w:eastAsia="DINPro-Regular" w:cs="DINPro-Regular"/>
          <w:lang w:val="nl-NL"/>
        </w:rPr>
        <w:t>toetsingscommissie</w:t>
      </w:r>
      <w:r w:rsidRPr="1B9EC32C">
        <w:rPr>
          <w:rFonts w:ascii="DINPro-Regular" w:hAnsi="DINPro-Regular" w:eastAsia="DINPro-Regular" w:cs="DINPro-Regular"/>
          <w:lang w:val="nl-NL"/>
        </w:rPr>
        <w:t xml:space="preserve"> beoordeelt het aangeleverde bewijs op vier onderdelen:</w:t>
      </w:r>
    </w:p>
    <w:p w:rsidR="00254478" w:rsidP="1B9EC32C" w:rsidRDefault="00254478" w14:paraId="22D841FD" w14:textId="5C269978">
      <w:pPr>
        <w:pStyle w:val="opsomming"/>
        <w:rPr>
          <w:rFonts w:ascii="DINPro-Regular" w:hAnsi="DINPro-Regular" w:eastAsia="DINPro-Regular" w:cs="DINPro-Regular"/>
          <w:lang w:val="nl-NL"/>
        </w:rPr>
      </w:pPr>
      <w:r w:rsidRPr="1B9EC32C">
        <w:rPr>
          <w:rFonts w:ascii="DINPro-Regular" w:hAnsi="DINPro-Regular" w:eastAsia="DINPro-Regular" w:cs="DINPro-Regular"/>
          <w:lang w:val="nl-NL"/>
        </w:rPr>
        <w:t>Relevante context</w:t>
      </w:r>
    </w:p>
    <w:p w:rsidR="00254478" w:rsidP="1B9EC32C" w:rsidRDefault="00254478" w14:paraId="5D68434D" w14:textId="71530E7B">
      <w:pPr>
        <w:pStyle w:val="opsomming"/>
        <w:rPr>
          <w:rFonts w:ascii="DINPro-Regular" w:hAnsi="DINPro-Regular" w:eastAsia="DINPro-Regular" w:cs="DINPro-Regular"/>
          <w:lang w:val="nl-NL"/>
        </w:rPr>
      </w:pPr>
      <w:r w:rsidRPr="1B9EC32C">
        <w:rPr>
          <w:rFonts w:ascii="DINPro-Regular" w:hAnsi="DINPro-Regular" w:eastAsia="DINPro-Regular" w:cs="DINPro-Regular"/>
          <w:lang w:val="nl-NL"/>
        </w:rPr>
        <w:t>Zelfstandigheid</w:t>
      </w:r>
    </w:p>
    <w:p w:rsidR="00254478" w:rsidP="1B9EC32C" w:rsidRDefault="00254478" w14:paraId="03EACA40" w14:textId="128284D3">
      <w:pPr>
        <w:pStyle w:val="opsomming"/>
        <w:rPr>
          <w:rFonts w:ascii="DINPro-Regular" w:hAnsi="DINPro-Regular" w:eastAsia="DINPro-Regular" w:cs="DINPro-Regular"/>
          <w:lang w:val="nl-NL"/>
        </w:rPr>
      </w:pPr>
      <w:r w:rsidRPr="1B9EC32C">
        <w:rPr>
          <w:rFonts w:ascii="DINPro-Regular" w:hAnsi="DINPro-Regular" w:eastAsia="DINPro-Regular" w:cs="DINPro-Regular"/>
          <w:lang w:val="nl-NL"/>
        </w:rPr>
        <w:t>Praktijkervaring en actualiteit</w:t>
      </w:r>
    </w:p>
    <w:p w:rsidR="00254478" w:rsidP="1B9EC32C" w:rsidRDefault="00254478" w14:paraId="615DB497" w14:textId="096E3D9A">
      <w:pPr>
        <w:pStyle w:val="opsomming"/>
        <w:rPr>
          <w:rFonts w:ascii="DINPro-Regular" w:hAnsi="DINPro-Regular" w:eastAsia="DINPro-Regular" w:cs="DINPro-Regular"/>
          <w:lang w:val="nl-NL"/>
        </w:rPr>
      </w:pPr>
      <w:r w:rsidRPr="1B9EC32C">
        <w:rPr>
          <w:rFonts w:ascii="DINPro-Regular" w:hAnsi="DINPro-Regular" w:eastAsia="DINPro-Regular" w:cs="DINPro-Regular"/>
          <w:lang w:val="nl-NL"/>
        </w:rPr>
        <w:t>Verifieerbaarheid</w:t>
      </w:r>
    </w:p>
    <w:p w:rsidR="00254478" w:rsidP="1B9EC32C" w:rsidRDefault="00254478" w14:paraId="62E5FFA9" w14:textId="77777777">
      <w:pPr>
        <w:rPr>
          <w:rFonts w:ascii="DINPro-Regular" w:hAnsi="DINPro-Regular" w:eastAsia="DINPro-Regular" w:cs="DINPro-Regular"/>
          <w:lang w:val="nl-NL"/>
        </w:rPr>
      </w:pPr>
      <w:r w:rsidRPr="1B9EC32C">
        <w:rPr>
          <w:rFonts w:ascii="DINPro-Regular" w:hAnsi="DINPro-Regular" w:eastAsia="DINPro-Regular" w:cs="DINPro-Regular"/>
          <w:lang w:val="nl-NL"/>
        </w:rPr>
        <w:t>Per onderdeel wordt gekeken naar het sterkste aangeleverde bewijs. De score geeft niet alleen aan hoeveel bewijs aanwezig is, maar vooral hoe sterk, objectief en verifieerbaar dit bewijs is.</w:t>
      </w:r>
    </w:p>
    <w:p w:rsidR="00254478" w:rsidP="1B9EC32C" w:rsidRDefault="00254478" w14:paraId="57E95EA7" w14:textId="69E50D76">
      <w:pPr>
        <w:pStyle w:val="Kop2"/>
        <w:rPr>
          <w:rFonts w:ascii="DINPro-Regular" w:hAnsi="DINPro-Regular" w:eastAsia="DINPro-Regular" w:cs="DINPro-Regular"/>
          <w:lang w:val="nl-NL"/>
        </w:rPr>
      </w:pPr>
      <w:r w:rsidRPr="1B9EC32C">
        <w:rPr>
          <w:rFonts w:ascii="DINPro-Regular" w:hAnsi="DINPro-Regular" w:eastAsia="DINPro-Regular" w:cs="DINPro-Regular"/>
          <w:lang w:val="nl-NL"/>
        </w:rPr>
        <w:t>5. Waardering van bewijsmateriaal</w:t>
      </w:r>
    </w:p>
    <w:tbl>
      <w:tblPr>
        <w:tblStyle w:val="Rastertabel5donker-Accent6"/>
        <w:tblW w:w="0" w:type="auto"/>
        <w:tblLook w:val="04A0" w:firstRow="1" w:lastRow="0" w:firstColumn="1" w:lastColumn="0" w:noHBand="0" w:noVBand="1"/>
      </w:tblPr>
      <w:tblGrid>
        <w:gridCol w:w="2140"/>
        <w:gridCol w:w="2730"/>
        <w:gridCol w:w="4374"/>
        <w:gridCol w:w="3706"/>
      </w:tblGrid>
      <w:tr w:rsidRPr="005F3130" w:rsidR="00254478" w:rsidTr="1B9EC32C" w14:paraId="376E4DEB"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Pr="005F3130" w:rsidR="00254478" w:rsidP="1B9EC32C" w:rsidRDefault="00254478" w14:paraId="02E73151" w14:textId="77777777">
            <w:pPr>
              <w:rPr>
                <w:rFonts w:ascii="DINPro-Regular" w:hAnsi="DINPro-Regular" w:eastAsia="DINPro-Regular" w:cs="DINPro-Regular"/>
                <w:lang w:val="nl-NL"/>
              </w:rPr>
            </w:pPr>
            <w:r w:rsidRPr="1B9EC32C">
              <w:rPr>
                <w:rFonts w:ascii="DINPro-Regular" w:hAnsi="DINPro-Regular" w:eastAsia="DINPro-Regular" w:cs="DINPro-Regular"/>
                <w:lang w:val="nl-NL"/>
              </w:rPr>
              <w:t>Onderdeel</w:t>
            </w:r>
          </w:p>
        </w:tc>
        <w:tc>
          <w:tcPr>
            <w:tcW w:w="0" w:type="auto"/>
            <w:hideMark/>
          </w:tcPr>
          <w:p w:rsidRPr="005F3130" w:rsidR="00254478" w:rsidP="1B9EC32C" w:rsidRDefault="00254478" w14:paraId="7A5BB522" w14:textId="77777777">
            <w:pPr>
              <w:cnfStyle w:val="100000000000" w:firstRow="1" w:lastRow="0" w:firstColumn="0" w:lastColumn="0" w:oddVBand="0" w:evenVBand="0" w:oddHBand="0" w:evenHBand="0" w:firstRowFirstColumn="0" w:firstRowLastColumn="0" w:lastRowFirstColumn="0" w:lastRowLastColumn="0"/>
              <w:rPr>
                <w:rFonts w:ascii="DINPro-Regular" w:hAnsi="DINPro-Regular" w:eastAsia="DINPro-Regular" w:cs="DINPro-Regular"/>
                <w:lang w:val="nl-NL"/>
              </w:rPr>
            </w:pPr>
            <w:r w:rsidRPr="1B9EC32C">
              <w:rPr>
                <w:rFonts w:ascii="DINPro-Regular" w:hAnsi="DINPro-Regular" w:eastAsia="DINPro-Regular" w:cs="DINPro-Regular"/>
                <w:lang w:val="nl-NL"/>
              </w:rPr>
              <w:t>3 punten (sterk bewijs)</w:t>
            </w:r>
          </w:p>
        </w:tc>
        <w:tc>
          <w:tcPr>
            <w:tcW w:w="0" w:type="auto"/>
            <w:hideMark/>
          </w:tcPr>
          <w:p w:rsidRPr="005F3130" w:rsidR="00254478" w:rsidP="1B9EC32C" w:rsidRDefault="00254478" w14:paraId="2B40C8D9" w14:textId="77777777">
            <w:pPr>
              <w:cnfStyle w:val="100000000000" w:firstRow="1" w:lastRow="0" w:firstColumn="0" w:lastColumn="0" w:oddVBand="0" w:evenVBand="0" w:oddHBand="0" w:evenHBand="0" w:firstRowFirstColumn="0" w:firstRowLastColumn="0" w:lastRowFirstColumn="0" w:lastRowLastColumn="0"/>
              <w:rPr>
                <w:rFonts w:ascii="DINPro-Regular" w:hAnsi="DINPro-Regular" w:eastAsia="DINPro-Regular" w:cs="DINPro-Regular"/>
                <w:lang w:val="nl-NL"/>
              </w:rPr>
            </w:pPr>
            <w:r w:rsidRPr="1B9EC32C">
              <w:rPr>
                <w:rFonts w:ascii="DINPro-Regular" w:hAnsi="DINPro-Regular" w:eastAsia="DINPro-Regular" w:cs="DINPro-Regular"/>
                <w:lang w:val="nl-NL"/>
              </w:rPr>
              <w:t>2 punten (ondersteunend bewijs)</w:t>
            </w:r>
          </w:p>
        </w:tc>
        <w:tc>
          <w:tcPr>
            <w:tcW w:w="0" w:type="auto"/>
            <w:hideMark/>
          </w:tcPr>
          <w:p w:rsidRPr="005F3130" w:rsidR="00254478" w:rsidP="1B9EC32C" w:rsidRDefault="00254478" w14:paraId="6F66022C" w14:textId="77777777">
            <w:pPr>
              <w:cnfStyle w:val="100000000000" w:firstRow="1" w:lastRow="0" w:firstColumn="0" w:lastColumn="0" w:oddVBand="0" w:evenVBand="0" w:oddHBand="0" w:evenHBand="0" w:firstRowFirstColumn="0" w:firstRowLastColumn="0" w:lastRowFirstColumn="0" w:lastRowLastColumn="0"/>
              <w:rPr>
                <w:rFonts w:ascii="DINPro-Regular" w:hAnsi="DINPro-Regular" w:eastAsia="DINPro-Regular" w:cs="DINPro-Regular"/>
                <w:lang w:val="nl-NL"/>
              </w:rPr>
            </w:pPr>
            <w:r w:rsidRPr="1B9EC32C">
              <w:rPr>
                <w:rFonts w:ascii="DINPro-Regular" w:hAnsi="DINPro-Regular" w:eastAsia="DINPro-Regular" w:cs="DINPro-Regular"/>
                <w:lang w:val="nl-NL"/>
              </w:rPr>
              <w:t>1 punt (indicatief bewijs)</w:t>
            </w:r>
          </w:p>
        </w:tc>
      </w:tr>
      <w:tr w:rsidRPr="009810B0" w:rsidR="00254478" w:rsidTr="1B9EC32C" w14:paraId="2DF62B8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Pr="005F3130" w:rsidR="00254478" w:rsidP="1B9EC32C" w:rsidRDefault="00254478" w14:paraId="1DAFF4A2" w14:textId="77777777">
            <w:pPr>
              <w:rPr>
                <w:rFonts w:ascii="DINPro-Regular" w:hAnsi="DINPro-Regular" w:eastAsia="DINPro-Regular" w:cs="DINPro-Regular"/>
                <w:lang w:val="nl-NL"/>
              </w:rPr>
            </w:pPr>
            <w:r w:rsidRPr="1B9EC32C">
              <w:rPr>
                <w:rFonts w:ascii="DINPro-Regular" w:hAnsi="DINPro-Regular" w:eastAsia="DINPro-Regular" w:cs="DINPro-Regular"/>
                <w:lang w:val="nl-NL"/>
              </w:rPr>
              <w:t>Relevante context</w:t>
            </w:r>
          </w:p>
        </w:tc>
        <w:tc>
          <w:tcPr>
            <w:tcW w:w="0" w:type="auto"/>
            <w:hideMark/>
          </w:tcPr>
          <w:p w:rsidRPr="005F3130" w:rsidR="00254478" w:rsidP="1B9EC32C" w:rsidRDefault="00254478" w14:paraId="0248B08A" w14:textId="77777777">
            <w:pPr>
              <w:cnfStyle w:val="000000100000" w:firstRow="0" w:lastRow="0" w:firstColumn="0" w:lastColumn="0" w:oddVBand="0" w:evenVBand="0" w:oddHBand="1" w:evenHBand="0" w:firstRowFirstColumn="0" w:firstRowLastColumn="0" w:lastRowFirstColumn="0" w:lastRowLastColumn="0"/>
              <w:rPr>
                <w:rFonts w:ascii="DINPro-Regular" w:hAnsi="DINPro-Regular" w:eastAsia="DINPro-Regular" w:cs="DINPro-Regular"/>
                <w:lang w:val="nl-NL"/>
              </w:rPr>
            </w:pPr>
            <w:r w:rsidRPr="1B9EC32C">
              <w:rPr>
                <w:rFonts w:ascii="DINPro-Regular" w:hAnsi="DINPro-Regular" w:eastAsia="DINPro-Regular" w:cs="DINPro-Regular"/>
                <w:lang w:val="nl-NL"/>
              </w:rPr>
              <w:t>Erkend certificaat of diploma passend bij het gevraagde niveau of werkproces</w:t>
            </w:r>
          </w:p>
        </w:tc>
        <w:tc>
          <w:tcPr>
            <w:tcW w:w="0" w:type="auto"/>
            <w:hideMark/>
          </w:tcPr>
          <w:p w:rsidRPr="005F3130" w:rsidR="00254478" w:rsidP="1B9EC32C" w:rsidRDefault="00254478" w14:paraId="39A94EC3" w14:textId="77777777">
            <w:pPr>
              <w:cnfStyle w:val="000000100000" w:firstRow="0" w:lastRow="0" w:firstColumn="0" w:lastColumn="0" w:oddVBand="0" w:evenVBand="0" w:oddHBand="1" w:evenHBand="0" w:firstRowFirstColumn="0" w:firstRowLastColumn="0" w:lastRowFirstColumn="0" w:lastRowLastColumn="0"/>
              <w:rPr>
                <w:rFonts w:ascii="DINPro-Regular" w:hAnsi="DINPro-Regular" w:eastAsia="DINPro-Regular" w:cs="DINPro-Regular"/>
                <w:lang w:val="nl-NL"/>
              </w:rPr>
            </w:pPr>
            <w:r w:rsidRPr="1B9EC32C">
              <w:rPr>
                <w:rFonts w:ascii="DINPro-Regular" w:hAnsi="DINPro-Regular" w:eastAsia="DINPro-Regular" w:cs="DINPro-Regular"/>
                <w:lang w:val="nl-NL"/>
              </w:rPr>
              <w:t>Lesmaterialen, lesplannen, beoordelingsformulieren, portfolio of andere praktijkdocumenten passend bij de context</w:t>
            </w:r>
          </w:p>
        </w:tc>
        <w:tc>
          <w:tcPr>
            <w:tcW w:w="0" w:type="auto"/>
            <w:hideMark/>
          </w:tcPr>
          <w:p w:rsidRPr="005F3130" w:rsidR="00254478" w:rsidP="1B9EC32C" w:rsidRDefault="00254478" w14:paraId="2F3F6443" w14:textId="77777777">
            <w:pPr>
              <w:cnfStyle w:val="000000100000" w:firstRow="0" w:lastRow="0" w:firstColumn="0" w:lastColumn="0" w:oddVBand="0" w:evenVBand="0" w:oddHBand="1" w:evenHBand="0" w:firstRowFirstColumn="0" w:firstRowLastColumn="0" w:lastRowFirstColumn="0" w:lastRowLastColumn="0"/>
              <w:rPr>
                <w:rFonts w:ascii="DINPro-Regular" w:hAnsi="DINPro-Regular" w:eastAsia="DINPro-Regular" w:cs="DINPro-Regular"/>
                <w:lang w:val="nl-NL"/>
              </w:rPr>
            </w:pPr>
            <w:r w:rsidRPr="1B9EC32C">
              <w:rPr>
                <w:rFonts w:ascii="DINPro-Regular" w:hAnsi="DINPro-Regular" w:eastAsia="DINPro-Regular" w:cs="DINPro-Regular"/>
                <w:lang w:val="nl-NL"/>
              </w:rPr>
              <w:t>Eigen beschrijving van hoe het werkproces wordt uitgevoerd of beheerd, gekoppeld aan het beoordelingsformulier voor de PvB</w:t>
            </w:r>
          </w:p>
        </w:tc>
      </w:tr>
      <w:tr w:rsidRPr="009810B0" w:rsidR="00254478" w:rsidTr="1B9EC32C" w14:paraId="4D519467" w14:textId="77777777">
        <w:tc>
          <w:tcPr>
            <w:cnfStyle w:val="001000000000" w:firstRow="0" w:lastRow="0" w:firstColumn="1" w:lastColumn="0" w:oddVBand="0" w:evenVBand="0" w:oddHBand="0" w:evenHBand="0" w:firstRowFirstColumn="0" w:firstRowLastColumn="0" w:lastRowFirstColumn="0" w:lastRowLastColumn="0"/>
            <w:tcW w:w="0" w:type="auto"/>
            <w:hideMark/>
          </w:tcPr>
          <w:p w:rsidRPr="005F3130" w:rsidR="00254478" w:rsidP="1B9EC32C" w:rsidRDefault="00254478" w14:paraId="57F0443D" w14:textId="77777777">
            <w:pPr>
              <w:rPr>
                <w:rFonts w:ascii="DINPro-Regular" w:hAnsi="DINPro-Regular" w:eastAsia="DINPro-Regular" w:cs="DINPro-Regular"/>
                <w:lang w:val="nl-NL"/>
              </w:rPr>
            </w:pPr>
            <w:r w:rsidRPr="1B9EC32C">
              <w:rPr>
                <w:rFonts w:ascii="DINPro-Regular" w:hAnsi="DINPro-Regular" w:eastAsia="DINPro-Regular" w:cs="DINPro-Regular"/>
                <w:lang w:val="nl-NL"/>
              </w:rPr>
              <w:t>Zelfstandigheid</w:t>
            </w:r>
          </w:p>
        </w:tc>
        <w:tc>
          <w:tcPr>
            <w:tcW w:w="0" w:type="auto"/>
            <w:hideMark/>
          </w:tcPr>
          <w:p w:rsidRPr="005F3130" w:rsidR="00254478" w:rsidP="1B9EC32C" w:rsidRDefault="00254478" w14:paraId="3776B778" w14:textId="77777777">
            <w:pPr>
              <w:cnfStyle w:val="000000000000" w:firstRow="0" w:lastRow="0" w:firstColumn="0" w:lastColumn="0" w:oddVBand="0" w:evenVBand="0" w:oddHBand="0" w:evenHBand="0" w:firstRowFirstColumn="0" w:firstRowLastColumn="0" w:lastRowFirstColumn="0" w:lastRowLastColumn="0"/>
              <w:rPr>
                <w:rFonts w:ascii="DINPro-Regular" w:hAnsi="DINPro-Regular" w:eastAsia="DINPro-Regular" w:cs="DINPro-Regular"/>
                <w:lang w:val="nl-NL"/>
              </w:rPr>
            </w:pPr>
            <w:r w:rsidRPr="1B9EC32C">
              <w:rPr>
                <w:rFonts w:ascii="DINPro-Regular" w:hAnsi="DINPro-Regular" w:eastAsia="DINPro-Regular" w:cs="DINPro-Regular"/>
                <w:lang w:val="nl-NL"/>
              </w:rPr>
              <w:t xml:space="preserve">Erkend certificaat of diploma passend bij het </w:t>
            </w:r>
            <w:r w:rsidRPr="1B9EC32C">
              <w:rPr>
                <w:rFonts w:ascii="DINPro-Regular" w:hAnsi="DINPro-Regular" w:eastAsia="DINPro-Regular" w:cs="DINPro-Regular"/>
                <w:lang w:val="nl-NL"/>
              </w:rPr>
              <w:lastRenderedPageBreak/>
              <w:t>gevraagde niveau of werkproces</w:t>
            </w:r>
          </w:p>
        </w:tc>
        <w:tc>
          <w:tcPr>
            <w:tcW w:w="0" w:type="auto"/>
            <w:hideMark/>
          </w:tcPr>
          <w:p w:rsidRPr="005F3130" w:rsidR="00254478" w:rsidP="1B9EC32C" w:rsidRDefault="00254478" w14:paraId="6069523B" w14:textId="77777777">
            <w:pPr>
              <w:cnfStyle w:val="000000000000" w:firstRow="0" w:lastRow="0" w:firstColumn="0" w:lastColumn="0" w:oddVBand="0" w:evenVBand="0" w:oddHBand="0" w:evenHBand="0" w:firstRowFirstColumn="0" w:firstRowLastColumn="0" w:lastRowFirstColumn="0" w:lastRowLastColumn="0"/>
              <w:rPr>
                <w:rFonts w:ascii="DINPro-Regular" w:hAnsi="DINPro-Regular" w:eastAsia="DINPro-Regular" w:cs="DINPro-Regular"/>
                <w:lang w:val="nl-NL"/>
              </w:rPr>
            </w:pPr>
            <w:r w:rsidRPr="1B9EC32C">
              <w:rPr>
                <w:rFonts w:ascii="DINPro-Regular" w:hAnsi="DINPro-Regular" w:eastAsia="DINPro-Regular" w:cs="DINPro-Regular"/>
                <w:lang w:val="nl-NL"/>
              </w:rPr>
              <w:lastRenderedPageBreak/>
              <w:t xml:space="preserve">Schriftelijke verklaring van werkgever, leercoach of vergelijkbare functionaris </w:t>
            </w:r>
            <w:r w:rsidRPr="1B9EC32C">
              <w:rPr>
                <w:rFonts w:ascii="DINPro-Regular" w:hAnsi="DINPro-Regular" w:eastAsia="DINPro-Regular" w:cs="DINPro-Regular"/>
                <w:lang w:val="nl-NL"/>
              </w:rPr>
              <w:lastRenderedPageBreak/>
              <w:t>waarin zelfstandig functioneren expliciet wordt bevestigd (zie bijlage 1: verklaring)</w:t>
            </w:r>
          </w:p>
        </w:tc>
        <w:tc>
          <w:tcPr>
            <w:tcW w:w="0" w:type="auto"/>
            <w:hideMark/>
          </w:tcPr>
          <w:p w:rsidRPr="005F3130" w:rsidR="00254478" w:rsidP="1B9EC32C" w:rsidRDefault="00254478" w14:paraId="438480E4" w14:textId="77777777">
            <w:pPr>
              <w:cnfStyle w:val="000000000000" w:firstRow="0" w:lastRow="0" w:firstColumn="0" w:lastColumn="0" w:oddVBand="0" w:evenVBand="0" w:oddHBand="0" w:evenHBand="0" w:firstRowFirstColumn="0" w:firstRowLastColumn="0" w:lastRowFirstColumn="0" w:lastRowLastColumn="0"/>
              <w:rPr>
                <w:rFonts w:ascii="DINPro-Regular" w:hAnsi="DINPro-Regular" w:eastAsia="DINPro-Regular" w:cs="DINPro-Regular"/>
                <w:lang w:val="nl-NL"/>
              </w:rPr>
            </w:pPr>
            <w:r w:rsidRPr="1B9EC32C">
              <w:rPr>
                <w:rFonts w:ascii="DINPro-Regular" w:hAnsi="DINPro-Regular" w:eastAsia="DINPro-Regular" w:cs="DINPro-Regular"/>
                <w:lang w:val="nl-NL"/>
              </w:rPr>
              <w:lastRenderedPageBreak/>
              <w:t>Eigen beschrijving van zelfstandig uitgevoerde werkzaamheden</w:t>
            </w:r>
          </w:p>
        </w:tc>
      </w:tr>
      <w:tr w:rsidRPr="009810B0" w:rsidR="00254478" w:rsidTr="1B9EC32C" w14:paraId="63608A9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Pr="005F3130" w:rsidR="00254478" w:rsidP="1B9EC32C" w:rsidRDefault="00254478" w14:paraId="4DB70AA2" w14:textId="77777777">
            <w:pPr>
              <w:rPr>
                <w:rFonts w:ascii="DINPro-Regular" w:hAnsi="DINPro-Regular" w:eastAsia="DINPro-Regular" w:cs="DINPro-Regular"/>
                <w:lang w:val="nl-NL"/>
              </w:rPr>
            </w:pPr>
            <w:r w:rsidRPr="1B9EC32C">
              <w:rPr>
                <w:rFonts w:ascii="DINPro-Regular" w:hAnsi="DINPro-Regular" w:eastAsia="DINPro-Regular" w:cs="DINPro-Regular"/>
                <w:lang w:val="nl-NL"/>
              </w:rPr>
              <w:t>Praktijkervaring en actualiteit</w:t>
            </w:r>
          </w:p>
        </w:tc>
        <w:tc>
          <w:tcPr>
            <w:tcW w:w="0" w:type="auto"/>
            <w:hideMark/>
          </w:tcPr>
          <w:p w:rsidRPr="005F3130" w:rsidR="00254478" w:rsidP="1B9EC32C" w:rsidRDefault="00254478" w14:paraId="021FD32E" w14:textId="77777777">
            <w:pPr>
              <w:cnfStyle w:val="000000100000" w:firstRow="0" w:lastRow="0" w:firstColumn="0" w:lastColumn="0" w:oddVBand="0" w:evenVBand="0" w:oddHBand="1" w:evenHBand="0" w:firstRowFirstColumn="0" w:firstRowLastColumn="0" w:lastRowFirstColumn="0" w:lastRowLastColumn="0"/>
              <w:rPr>
                <w:rFonts w:ascii="DINPro-Regular" w:hAnsi="DINPro-Regular" w:eastAsia="DINPro-Regular" w:cs="DINPro-Regular"/>
                <w:lang w:val="nl-NL"/>
              </w:rPr>
            </w:pPr>
            <w:r w:rsidRPr="1B9EC32C">
              <w:rPr>
                <w:rFonts w:ascii="DINPro-Regular" w:hAnsi="DINPro-Regular" w:eastAsia="DINPro-Regular" w:cs="DINPro-Regular"/>
                <w:lang w:val="nl-NL"/>
              </w:rPr>
              <w:t>Erkend certificaat of diploma passend bij het gevraagde niveau of werkproces, afgegeven of vernieuwd in de afgelopen 3 jaar</w:t>
            </w:r>
          </w:p>
        </w:tc>
        <w:tc>
          <w:tcPr>
            <w:tcW w:w="0" w:type="auto"/>
            <w:hideMark/>
          </w:tcPr>
          <w:p w:rsidR="00254478" w:rsidP="1B9EC32C" w:rsidRDefault="00254478" w14:paraId="19F53586" w14:textId="77777777">
            <w:pPr>
              <w:cnfStyle w:val="000000100000" w:firstRow="0" w:lastRow="0" w:firstColumn="0" w:lastColumn="0" w:oddVBand="0" w:evenVBand="0" w:oddHBand="1" w:evenHBand="0" w:firstRowFirstColumn="0" w:firstRowLastColumn="0" w:lastRowFirstColumn="0" w:lastRowLastColumn="0"/>
              <w:rPr>
                <w:rFonts w:ascii="DINPro-Regular" w:hAnsi="DINPro-Regular" w:eastAsia="DINPro-Regular" w:cs="DINPro-Regular"/>
                <w:lang w:val="nl-NL"/>
              </w:rPr>
            </w:pPr>
            <w:r w:rsidRPr="1B9EC32C">
              <w:rPr>
                <w:rFonts w:ascii="DINPro-Regular" w:hAnsi="DINPro-Regular" w:eastAsia="DINPro-Regular" w:cs="DINPro-Regular"/>
                <w:lang w:val="nl-NL"/>
              </w:rPr>
              <w:t>Schriftelijke verklaring van werkgever, leercoach of vergelijkbare functionaris waarin recente praktijkervaring expliciet wordt bevestigd (zie bijlage 1: verklaring)</w:t>
            </w:r>
          </w:p>
          <w:p w:rsidR="00254478" w:rsidP="1B9EC32C" w:rsidRDefault="00254478" w14:paraId="6F1316CB" w14:textId="77777777">
            <w:pPr>
              <w:cnfStyle w:val="000000100000" w:firstRow="0" w:lastRow="0" w:firstColumn="0" w:lastColumn="0" w:oddVBand="0" w:evenVBand="0" w:oddHBand="1" w:evenHBand="0" w:firstRowFirstColumn="0" w:firstRowLastColumn="0" w:lastRowFirstColumn="0" w:lastRowLastColumn="0"/>
              <w:rPr>
                <w:rFonts w:ascii="DINPro-Regular" w:hAnsi="DINPro-Regular" w:eastAsia="DINPro-Regular" w:cs="DINPro-Regular"/>
                <w:lang w:val="nl-NL"/>
              </w:rPr>
            </w:pPr>
          </w:p>
          <w:p w:rsidRPr="005F3130" w:rsidR="00254478" w:rsidP="1B9EC32C" w:rsidRDefault="00254478" w14:paraId="4A5E54AB" w14:textId="77777777">
            <w:pPr>
              <w:cnfStyle w:val="000000100000" w:firstRow="0" w:lastRow="0" w:firstColumn="0" w:lastColumn="0" w:oddVBand="0" w:evenVBand="0" w:oddHBand="1" w:evenHBand="0" w:firstRowFirstColumn="0" w:firstRowLastColumn="0" w:lastRowFirstColumn="0" w:lastRowLastColumn="0"/>
              <w:rPr>
                <w:rFonts w:ascii="DINPro-Regular" w:hAnsi="DINPro-Regular" w:eastAsia="DINPro-Regular" w:cs="DINPro-Regular"/>
                <w:lang w:val="nl-NL"/>
              </w:rPr>
            </w:pPr>
            <w:r w:rsidRPr="1B9EC32C">
              <w:rPr>
                <w:rFonts w:ascii="DINPro-Regular" w:hAnsi="DINPro-Regular" w:eastAsia="DINPro-Regular" w:cs="DINPro-Regular"/>
                <w:lang w:val="nl-NL"/>
              </w:rPr>
              <w:t>Erkend certificaat of diploma passend bij het gevraagde niveau of werkproces, ouder dan 3 jaar</w:t>
            </w:r>
          </w:p>
        </w:tc>
        <w:tc>
          <w:tcPr>
            <w:tcW w:w="0" w:type="auto"/>
            <w:hideMark/>
          </w:tcPr>
          <w:p w:rsidRPr="005F3130" w:rsidR="00254478" w:rsidP="1B9EC32C" w:rsidRDefault="00254478" w14:paraId="1FE305C1" w14:textId="77777777">
            <w:pPr>
              <w:cnfStyle w:val="000000100000" w:firstRow="0" w:lastRow="0" w:firstColumn="0" w:lastColumn="0" w:oddVBand="0" w:evenVBand="0" w:oddHBand="1" w:evenHBand="0" w:firstRowFirstColumn="0" w:firstRowLastColumn="0" w:lastRowFirstColumn="0" w:lastRowLastColumn="0"/>
              <w:rPr>
                <w:rFonts w:ascii="DINPro-Regular" w:hAnsi="DINPro-Regular" w:eastAsia="DINPro-Regular" w:cs="DINPro-Regular"/>
                <w:lang w:val="nl-NL"/>
              </w:rPr>
            </w:pPr>
            <w:r w:rsidRPr="1B9EC32C">
              <w:rPr>
                <w:rFonts w:ascii="DINPro-Regular" w:hAnsi="DINPro-Regular" w:eastAsia="DINPro-Regular" w:cs="DINPro-Regular"/>
                <w:lang w:val="nl-NL"/>
              </w:rPr>
              <w:t>Beschrijving van praktijkervaring in de afgelopen 3 jaar en/of bewijs van relevante bijscholing in de afgelopen 2 jaar</w:t>
            </w:r>
          </w:p>
        </w:tc>
      </w:tr>
      <w:tr w:rsidRPr="009810B0" w:rsidR="00254478" w:rsidTr="1B9EC32C" w14:paraId="3094A548" w14:textId="77777777">
        <w:tc>
          <w:tcPr>
            <w:cnfStyle w:val="001000000000" w:firstRow="0" w:lastRow="0" w:firstColumn="1" w:lastColumn="0" w:oddVBand="0" w:evenVBand="0" w:oddHBand="0" w:evenHBand="0" w:firstRowFirstColumn="0" w:firstRowLastColumn="0" w:lastRowFirstColumn="0" w:lastRowLastColumn="0"/>
            <w:tcW w:w="0" w:type="auto"/>
          </w:tcPr>
          <w:p w:rsidRPr="005F3130" w:rsidR="00254478" w:rsidP="1B9EC32C" w:rsidRDefault="00254478" w14:paraId="09B195A8" w14:textId="77777777">
            <w:pPr>
              <w:rPr>
                <w:rFonts w:ascii="DINPro-Regular" w:hAnsi="DINPro-Regular" w:eastAsia="DINPro-Regular" w:cs="DINPro-Regular"/>
                <w:b w:val="0"/>
                <w:bCs w:val="0"/>
                <w:lang w:val="nl-NL"/>
              </w:rPr>
            </w:pPr>
            <w:r w:rsidRPr="1B9EC32C">
              <w:rPr>
                <w:rFonts w:ascii="DINPro-Regular" w:hAnsi="DINPro-Regular" w:eastAsia="DINPro-Regular" w:cs="DINPro-Regular"/>
                <w:lang w:val="nl-NL"/>
              </w:rPr>
              <w:t>Verifieerbaarheid</w:t>
            </w:r>
          </w:p>
        </w:tc>
        <w:tc>
          <w:tcPr>
            <w:tcW w:w="0" w:type="auto"/>
          </w:tcPr>
          <w:p w:rsidRPr="005F3130" w:rsidR="00254478" w:rsidP="1B9EC32C" w:rsidRDefault="00254478" w14:paraId="7CC6F67D" w14:textId="77777777">
            <w:pPr>
              <w:cnfStyle w:val="000000000000" w:firstRow="0" w:lastRow="0" w:firstColumn="0" w:lastColumn="0" w:oddVBand="0" w:evenVBand="0" w:oddHBand="0" w:evenHBand="0" w:firstRowFirstColumn="0" w:firstRowLastColumn="0" w:lastRowFirstColumn="0" w:lastRowLastColumn="0"/>
              <w:rPr>
                <w:rFonts w:ascii="DINPro-Regular" w:hAnsi="DINPro-Regular" w:eastAsia="DINPro-Regular" w:cs="DINPro-Regular"/>
                <w:lang w:val="nl-NL"/>
              </w:rPr>
            </w:pPr>
            <w:r w:rsidRPr="1B9EC32C">
              <w:rPr>
                <w:rFonts w:ascii="DINPro-Regular" w:hAnsi="DINPro-Regular" w:eastAsia="DINPro-Regular" w:cs="DINPro-Regular"/>
                <w:lang w:val="nl-NL"/>
              </w:rPr>
              <w:t>Erkend certificaat of diploma passend bij het gevraagde niveau of werkproces</w:t>
            </w:r>
          </w:p>
        </w:tc>
        <w:tc>
          <w:tcPr>
            <w:tcW w:w="0" w:type="auto"/>
          </w:tcPr>
          <w:p w:rsidRPr="005F3130" w:rsidR="00254478" w:rsidP="1B9EC32C" w:rsidRDefault="00254478" w14:paraId="77EB1CE8" w14:textId="77777777">
            <w:pPr>
              <w:cnfStyle w:val="000000000000" w:firstRow="0" w:lastRow="0" w:firstColumn="0" w:lastColumn="0" w:oddVBand="0" w:evenVBand="0" w:oddHBand="0" w:evenHBand="0" w:firstRowFirstColumn="0" w:firstRowLastColumn="0" w:lastRowFirstColumn="0" w:lastRowLastColumn="0"/>
              <w:rPr>
                <w:rFonts w:ascii="DINPro-Regular" w:hAnsi="DINPro-Regular" w:eastAsia="DINPro-Regular" w:cs="DINPro-Regular"/>
                <w:lang w:val="nl-NL"/>
              </w:rPr>
            </w:pPr>
            <w:r w:rsidRPr="1B9EC32C">
              <w:rPr>
                <w:rFonts w:ascii="DINPro-Regular" w:hAnsi="DINPro-Regular" w:eastAsia="DINPro-Regular" w:cs="DINPro-Regular"/>
                <w:lang w:val="nl-NL"/>
              </w:rPr>
              <w:t>Schriftelijke verklaring van werkgever, leercoach of vergelijkbare functionaris dat de kandidaat als zelfstandig beroepsbeoefenaar functioneert (zie bijlage 1: verklaring)</w:t>
            </w:r>
          </w:p>
        </w:tc>
        <w:tc>
          <w:tcPr>
            <w:tcW w:w="0" w:type="auto"/>
          </w:tcPr>
          <w:p w:rsidRPr="005F3130" w:rsidR="00254478" w:rsidP="1B9EC32C" w:rsidRDefault="00254478" w14:paraId="11C0E818" w14:textId="77777777">
            <w:pPr>
              <w:cnfStyle w:val="000000000000" w:firstRow="0" w:lastRow="0" w:firstColumn="0" w:lastColumn="0" w:oddVBand="0" w:evenVBand="0" w:oddHBand="0" w:evenHBand="0" w:firstRowFirstColumn="0" w:firstRowLastColumn="0" w:lastRowFirstColumn="0" w:lastRowLastColumn="0"/>
              <w:rPr>
                <w:rFonts w:ascii="DINPro-Regular" w:hAnsi="DINPro-Regular" w:eastAsia="DINPro-Regular" w:cs="DINPro-Regular"/>
                <w:lang w:val="nl-NL"/>
              </w:rPr>
            </w:pPr>
            <w:r w:rsidRPr="1B9EC32C">
              <w:rPr>
                <w:rFonts w:ascii="DINPro-Regular" w:hAnsi="DINPro-Regular" w:eastAsia="DINPro-Regular" w:cs="DINPro-Regular"/>
                <w:lang w:val="nl-NL"/>
              </w:rPr>
              <w:t>Referentie van collega, deelnemer, samenwerkingspartner of vergelijkbaar (zie bijlage 2: referentieformulier deelnemer)</w:t>
            </w:r>
          </w:p>
        </w:tc>
      </w:tr>
    </w:tbl>
    <w:p w:rsidRPr="00254478" w:rsidR="00254478" w:rsidP="1B9EC32C" w:rsidRDefault="00254478" w14:paraId="0A927197" w14:textId="77777777">
      <w:pPr>
        <w:rPr>
          <w:rFonts w:ascii="DINPro-Regular" w:hAnsi="DINPro-Regular" w:eastAsia="DINPro-Regular" w:cs="DINPro-Regular"/>
          <w:lang w:val="nl-NL"/>
        </w:rPr>
      </w:pPr>
    </w:p>
    <w:p w:rsidR="00254478" w:rsidP="1B9EC32C" w:rsidRDefault="00254478" w14:paraId="6FFDF433" w14:textId="7777B6AB">
      <w:pPr>
        <w:pStyle w:val="Kop2"/>
        <w:rPr>
          <w:rFonts w:ascii="DINPro-Regular" w:hAnsi="DINPro-Regular" w:eastAsia="DINPro-Regular" w:cs="DINPro-Regular"/>
          <w:lang w:val="nl-NL"/>
        </w:rPr>
      </w:pPr>
      <w:r w:rsidRPr="1B9EC32C">
        <w:rPr>
          <w:rFonts w:ascii="DINPro-Regular" w:hAnsi="DINPro-Regular" w:eastAsia="DINPro-Regular" w:cs="DINPro-Regular"/>
          <w:lang w:val="nl-NL"/>
        </w:rPr>
        <w:t>6. Interpretatie van de score</w:t>
      </w:r>
    </w:p>
    <w:tbl>
      <w:tblPr>
        <w:tblStyle w:val="Rastertabel5donker-Accent6"/>
        <w:tblW w:w="0" w:type="auto"/>
        <w:tblLook w:val="04A0" w:firstRow="1" w:lastRow="0" w:firstColumn="1" w:lastColumn="0" w:noHBand="0" w:noVBand="1"/>
      </w:tblPr>
      <w:tblGrid>
        <w:gridCol w:w="4320"/>
        <w:gridCol w:w="4320"/>
      </w:tblGrid>
      <w:tr w:rsidR="00254478" w:rsidTr="1B9EC32C" w14:paraId="5EEA294B"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Pr>
          <w:p w:rsidR="00254478" w:rsidP="1B9EC32C" w:rsidRDefault="00254478" w14:paraId="7C8E3EB0" w14:textId="77777777">
            <w:pPr>
              <w:rPr>
                <w:rFonts w:ascii="DINPro-Regular" w:hAnsi="DINPro-Regular" w:eastAsia="DINPro-Regular" w:cs="DINPro-Regular"/>
                <w:lang w:val="nl-NL"/>
              </w:rPr>
            </w:pPr>
            <w:r w:rsidRPr="1B9EC32C">
              <w:rPr>
                <w:rFonts w:ascii="DINPro-Regular" w:hAnsi="DINPro-Regular" w:eastAsia="DINPro-Regular" w:cs="DINPro-Regular"/>
                <w:lang w:val="nl-NL"/>
              </w:rPr>
              <w:t>Totaalscore</w:t>
            </w:r>
          </w:p>
        </w:tc>
        <w:tc>
          <w:tcPr>
            <w:tcW w:w="4320" w:type="dxa"/>
          </w:tcPr>
          <w:p w:rsidR="00254478" w:rsidP="1B9EC32C" w:rsidRDefault="00254478" w14:paraId="7807D102" w14:textId="77777777">
            <w:pPr>
              <w:cnfStyle w:val="100000000000" w:firstRow="1" w:lastRow="0" w:firstColumn="0" w:lastColumn="0" w:oddVBand="0" w:evenVBand="0" w:oddHBand="0" w:evenHBand="0" w:firstRowFirstColumn="0" w:firstRowLastColumn="0" w:lastRowFirstColumn="0" w:lastRowLastColumn="0"/>
              <w:rPr>
                <w:rFonts w:ascii="DINPro-Regular" w:hAnsi="DINPro-Regular" w:eastAsia="DINPro-Regular" w:cs="DINPro-Regular"/>
                <w:lang w:val="nl-NL"/>
              </w:rPr>
            </w:pPr>
            <w:r w:rsidRPr="1B9EC32C">
              <w:rPr>
                <w:rFonts w:ascii="DINPro-Regular" w:hAnsi="DINPro-Regular" w:eastAsia="DINPro-Regular" w:cs="DINPro-Regular"/>
                <w:lang w:val="nl-NL"/>
              </w:rPr>
              <w:t>Richtlijn</w:t>
            </w:r>
          </w:p>
        </w:tc>
      </w:tr>
      <w:tr w:rsidRPr="009810B0" w:rsidR="00254478" w:rsidTr="1B9EC32C" w14:paraId="27452A2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Pr>
          <w:p w:rsidR="00254478" w:rsidP="1B9EC32C" w:rsidRDefault="00254478" w14:paraId="583F0DEB" w14:textId="77777777">
            <w:pPr>
              <w:rPr>
                <w:rFonts w:ascii="DINPro-Regular" w:hAnsi="DINPro-Regular" w:eastAsia="DINPro-Regular" w:cs="DINPro-Regular"/>
                <w:lang w:val="nl-NL"/>
              </w:rPr>
            </w:pPr>
            <w:r w:rsidRPr="1B9EC32C">
              <w:rPr>
                <w:rFonts w:ascii="DINPro-Regular" w:hAnsi="DINPro-Regular" w:eastAsia="DINPro-Regular" w:cs="DINPro-Regular"/>
                <w:lang w:val="nl-NL"/>
              </w:rPr>
              <w:t>12 punten</w:t>
            </w:r>
          </w:p>
        </w:tc>
        <w:tc>
          <w:tcPr>
            <w:tcW w:w="4320" w:type="dxa"/>
          </w:tcPr>
          <w:p w:rsidR="00254478" w:rsidP="1B9EC32C" w:rsidRDefault="00254478" w14:paraId="0605CAE3" w14:textId="42F8C16E">
            <w:pPr>
              <w:cnfStyle w:val="000000100000" w:firstRow="0" w:lastRow="0" w:firstColumn="0" w:lastColumn="0" w:oddVBand="0" w:evenVBand="0" w:oddHBand="1" w:evenHBand="0" w:firstRowFirstColumn="0" w:firstRowLastColumn="0" w:lastRowFirstColumn="0" w:lastRowLastColumn="0"/>
              <w:rPr>
                <w:rFonts w:ascii="DINPro-Regular" w:hAnsi="DINPro-Regular" w:eastAsia="DINPro-Regular" w:cs="DINPro-Regular"/>
                <w:lang w:val="nl-NL"/>
              </w:rPr>
            </w:pPr>
            <w:r w:rsidRPr="1B9EC32C">
              <w:rPr>
                <w:rFonts w:ascii="DINPro-Regular" w:hAnsi="DINPro-Regular" w:eastAsia="DINPro-Regular" w:cs="DINPro-Regular"/>
                <w:lang w:val="nl-NL"/>
              </w:rPr>
              <w:t xml:space="preserve">Inschaling mogelijk, mits aan eventuele aanvullende eisen wordt voldaan </w:t>
            </w:r>
            <w:r w:rsidRPr="1B9EC32C">
              <w:rPr>
                <w:rFonts w:ascii="DINPro-Regular" w:hAnsi="DINPro-Regular" w:eastAsia="DINPro-Regular" w:cs="DINPro-Regular"/>
                <w:lang w:val="nl-NL"/>
              </w:rPr>
              <w:lastRenderedPageBreak/>
              <w:t>(bijvoorbeeld VOG, bekendheid met Flowsparks).</w:t>
            </w:r>
          </w:p>
        </w:tc>
      </w:tr>
      <w:tr w:rsidRPr="009810B0" w:rsidR="00254478" w:rsidTr="1B9EC32C" w14:paraId="0CD1B11C" w14:textId="77777777">
        <w:tc>
          <w:tcPr>
            <w:cnfStyle w:val="001000000000" w:firstRow="0" w:lastRow="0" w:firstColumn="1" w:lastColumn="0" w:oddVBand="0" w:evenVBand="0" w:oddHBand="0" w:evenHBand="0" w:firstRowFirstColumn="0" w:firstRowLastColumn="0" w:lastRowFirstColumn="0" w:lastRowLastColumn="0"/>
            <w:tcW w:w="4320" w:type="dxa"/>
          </w:tcPr>
          <w:p w:rsidR="00254478" w:rsidP="1B9EC32C" w:rsidRDefault="00254478" w14:paraId="236DE84A" w14:textId="77777777">
            <w:pPr>
              <w:rPr>
                <w:rFonts w:ascii="DINPro-Regular" w:hAnsi="DINPro-Regular" w:eastAsia="DINPro-Regular" w:cs="DINPro-Regular"/>
                <w:lang w:val="nl-NL"/>
              </w:rPr>
            </w:pPr>
            <w:r w:rsidRPr="1B9EC32C">
              <w:rPr>
                <w:rFonts w:ascii="DINPro-Regular" w:hAnsi="DINPro-Regular" w:eastAsia="DINPro-Regular" w:cs="DINPro-Regular"/>
                <w:lang w:val="nl-NL"/>
              </w:rPr>
              <w:lastRenderedPageBreak/>
              <w:t>5–11 punten</w:t>
            </w:r>
          </w:p>
        </w:tc>
        <w:tc>
          <w:tcPr>
            <w:tcW w:w="4320" w:type="dxa"/>
          </w:tcPr>
          <w:p w:rsidR="00254478" w:rsidP="1B9EC32C" w:rsidRDefault="00254478" w14:paraId="4A75307B" w14:textId="77777777">
            <w:pPr>
              <w:cnfStyle w:val="000000000000" w:firstRow="0" w:lastRow="0" w:firstColumn="0" w:lastColumn="0" w:oddVBand="0" w:evenVBand="0" w:oddHBand="0" w:evenHBand="0" w:firstRowFirstColumn="0" w:firstRowLastColumn="0" w:lastRowFirstColumn="0" w:lastRowLastColumn="0"/>
              <w:rPr>
                <w:rFonts w:ascii="DINPro-Regular" w:hAnsi="DINPro-Regular" w:eastAsia="DINPro-Regular" w:cs="DINPro-Regular"/>
                <w:lang w:val="nl-NL"/>
              </w:rPr>
            </w:pPr>
            <w:r w:rsidRPr="1B9EC32C">
              <w:rPr>
                <w:rFonts w:ascii="DINPro-Regular" w:hAnsi="DINPro-Regular" w:eastAsia="DINPro-Regular" w:cs="DINPro-Regular"/>
                <w:lang w:val="nl-NL"/>
              </w:rPr>
              <w:t>Vrijstelling van onderdelen mogelijk. Een PvB, assessment of aanvullende beoordeling blijft nodig.</w:t>
            </w:r>
          </w:p>
        </w:tc>
      </w:tr>
      <w:tr w:rsidRPr="009810B0" w:rsidR="00254478" w:rsidTr="1B9EC32C" w14:paraId="065D822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Pr>
          <w:p w:rsidR="00254478" w:rsidP="1B9EC32C" w:rsidRDefault="00254478" w14:paraId="63842B27" w14:textId="77777777">
            <w:pPr>
              <w:rPr>
                <w:rFonts w:ascii="DINPro-Regular" w:hAnsi="DINPro-Regular" w:eastAsia="DINPro-Regular" w:cs="DINPro-Regular"/>
                <w:lang w:val="nl-NL"/>
              </w:rPr>
            </w:pPr>
            <w:r w:rsidRPr="1B9EC32C">
              <w:rPr>
                <w:rFonts w:ascii="DINPro-Regular" w:hAnsi="DINPro-Regular" w:eastAsia="DINPro-Regular" w:cs="DINPro-Regular"/>
                <w:lang w:val="nl-NL"/>
              </w:rPr>
              <w:t>0–4 punten</w:t>
            </w:r>
          </w:p>
        </w:tc>
        <w:tc>
          <w:tcPr>
            <w:tcW w:w="4320" w:type="dxa"/>
          </w:tcPr>
          <w:p w:rsidR="00254478" w:rsidP="1B9EC32C" w:rsidRDefault="00254478" w14:paraId="607868E8" w14:textId="77777777">
            <w:pPr>
              <w:cnfStyle w:val="000000100000" w:firstRow="0" w:lastRow="0" w:firstColumn="0" w:lastColumn="0" w:oddVBand="0" w:evenVBand="0" w:oddHBand="1" w:evenHBand="0" w:firstRowFirstColumn="0" w:firstRowLastColumn="0" w:lastRowFirstColumn="0" w:lastRowLastColumn="0"/>
              <w:rPr>
                <w:rFonts w:ascii="DINPro-Regular" w:hAnsi="DINPro-Regular" w:eastAsia="DINPro-Regular" w:cs="DINPro-Regular"/>
                <w:lang w:val="nl-NL"/>
              </w:rPr>
            </w:pPr>
            <w:r w:rsidRPr="1B9EC32C">
              <w:rPr>
                <w:rFonts w:ascii="DINPro-Regular" w:hAnsi="DINPro-Regular" w:eastAsia="DINPro-Regular" w:cs="DINPro-Regular"/>
                <w:lang w:val="nl-NL"/>
              </w:rPr>
              <w:t>Geen vrijstelling mogelijk; regulier opleidingstraject nodig.</w:t>
            </w:r>
          </w:p>
        </w:tc>
      </w:tr>
    </w:tbl>
    <w:p w:rsidR="00254478" w:rsidP="1B9EC32C" w:rsidRDefault="00254478" w14:paraId="4C569491" w14:textId="77777777">
      <w:pPr>
        <w:rPr>
          <w:rFonts w:ascii="DINPro-Regular" w:hAnsi="DINPro-Regular" w:eastAsia="DINPro-Regular" w:cs="DINPro-Regular"/>
          <w:lang w:val="nl-NL"/>
        </w:rPr>
      </w:pPr>
    </w:p>
    <w:p w:rsidR="00254478" w:rsidP="1B9EC32C" w:rsidRDefault="00254478" w14:paraId="308E5153" w14:textId="77777777">
      <w:pPr>
        <w:rPr>
          <w:rFonts w:ascii="DINPro-Regular" w:hAnsi="DINPro-Regular" w:eastAsia="DINPro-Regular" w:cs="DINPro-Regular"/>
          <w:lang w:val="nl-NL"/>
        </w:rPr>
      </w:pPr>
      <w:r w:rsidRPr="1B9EC32C">
        <w:rPr>
          <w:rFonts w:ascii="DINPro-Regular" w:hAnsi="DINPro-Regular" w:eastAsia="DINPro-Regular" w:cs="DINPro-Regular"/>
          <w:lang w:val="nl-NL"/>
        </w:rPr>
        <w:t>Let op: de totaalscore is een richtlijn en geeft geen automatisch recht op inschaling of vrijstelling. De NKBV behoudt zich altijd het recht voor om aanvullende informatie, een praktijkbeoordeling, assessment of deelname aan (onderdelen van) een opleiding te verlangen.</w:t>
      </w:r>
    </w:p>
    <w:p w:rsidR="00254478" w:rsidP="1B9EC32C" w:rsidRDefault="00254478" w14:paraId="5ED29E0A" w14:textId="3887D5B7">
      <w:pPr>
        <w:pStyle w:val="Kop2"/>
        <w:rPr>
          <w:rFonts w:ascii="DINPro-Regular" w:hAnsi="DINPro-Regular" w:eastAsia="DINPro-Regular" w:cs="DINPro-Regular"/>
          <w:lang w:val="nl-NL"/>
        </w:rPr>
      </w:pPr>
      <w:r w:rsidRPr="1B9EC32C">
        <w:rPr>
          <w:rFonts w:ascii="DINPro-Regular" w:hAnsi="DINPro-Regular" w:eastAsia="DINPro-Regular" w:cs="DINPro-Regular"/>
          <w:lang w:val="nl-NL"/>
        </w:rPr>
        <w:t>7. Stappenplan voor de kandidaat</w:t>
      </w:r>
    </w:p>
    <w:p w:rsidR="00254478" w:rsidP="1B9EC32C" w:rsidRDefault="00254478" w14:paraId="5105CB03" w14:textId="77777777">
      <w:pPr>
        <w:rPr>
          <w:rFonts w:ascii="DINPro-Regular" w:hAnsi="DINPro-Regular" w:eastAsia="DINPro-Regular" w:cs="DINPro-Regular"/>
          <w:lang w:val="nl-NL"/>
        </w:rPr>
      </w:pPr>
      <w:r w:rsidRPr="1B9EC32C">
        <w:rPr>
          <w:rFonts w:ascii="DINPro-Regular" w:hAnsi="DINPro-Regular" w:eastAsia="DINPro-Regular" w:cs="DINPro-Regular"/>
          <w:lang w:val="nl-NL"/>
        </w:rPr>
        <w:t>1. Bepaal voor welke kwalificatie, kerntaak of werkprocessen je een aanvraag wilt doen.</w:t>
      </w:r>
    </w:p>
    <w:p w:rsidR="00254478" w:rsidP="1B9EC32C" w:rsidRDefault="00254478" w14:paraId="664A02B6" w14:textId="77777777">
      <w:pPr>
        <w:rPr>
          <w:rFonts w:ascii="DINPro-Regular" w:hAnsi="DINPro-Regular" w:eastAsia="DINPro-Regular" w:cs="DINPro-Regular"/>
          <w:lang w:val="nl-NL"/>
        </w:rPr>
      </w:pPr>
      <w:r w:rsidRPr="1B9EC32C">
        <w:rPr>
          <w:rFonts w:ascii="DINPro-Regular" w:hAnsi="DINPro-Regular" w:eastAsia="DINPro-Regular" w:cs="DINPro-Regular"/>
          <w:lang w:val="nl-NL"/>
        </w:rPr>
        <w:t>2. Verzamel bewijsstukken die aantonen dat je op het vereiste niveau functioneert.</w:t>
      </w:r>
    </w:p>
    <w:p w:rsidR="00254478" w:rsidP="1B9EC32C" w:rsidRDefault="00254478" w14:paraId="4056EB0A" w14:textId="68616714">
      <w:pPr>
        <w:rPr>
          <w:rFonts w:ascii="DINPro-Regular" w:hAnsi="DINPro-Regular" w:eastAsia="DINPro-Regular" w:cs="DINPro-Regular"/>
          <w:lang w:val="nl-NL"/>
        </w:rPr>
      </w:pPr>
      <w:r w:rsidRPr="1B9EC32C">
        <w:rPr>
          <w:rFonts w:ascii="DINPro-Regular" w:hAnsi="DINPro-Regular" w:eastAsia="DINPro-Regular" w:cs="DINPro-Regular"/>
          <w:lang w:val="nl-NL"/>
        </w:rPr>
        <w:t>3. Gebruik de PvB-formulieren om bewijs aan werkprocessen te koppelen (zie opleidingsinformatie op de website)</w:t>
      </w:r>
    </w:p>
    <w:p w:rsidR="00254478" w:rsidP="1B9EC32C" w:rsidRDefault="00254478" w14:paraId="1670DE50" w14:textId="5C65AE09">
      <w:pPr>
        <w:rPr>
          <w:rFonts w:ascii="DINPro-Regular" w:hAnsi="DINPro-Regular" w:eastAsia="DINPro-Regular" w:cs="DINPro-Regular"/>
          <w:lang w:val="nl-NL"/>
        </w:rPr>
      </w:pPr>
      <w:r w:rsidRPr="1B9EC32C">
        <w:rPr>
          <w:rFonts w:ascii="DINPro-Regular" w:hAnsi="DINPro-Regular" w:eastAsia="DINPro-Regular" w:cs="DINPro-Regular"/>
          <w:lang w:val="nl-NL"/>
        </w:rPr>
        <w:t>5. Dien de aanvraag met alle bewijsstukken in bij de Toetsingscommissie (opleidingen@nkbv.nl).</w:t>
      </w:r>
    </w:p>
    <w:p w:rsidR="00254478" w:rsidP="1B9EC32C" w:rsidRDefault="00254478" w14:paraId="030D539F" w14:textId="769DB931">
      <w:pPr>
        <w:rPr>
          <w:rFonts w:ascii="DINPro-Regular" w:hAnsi="DINPro-Regular" w:eastAsia="DINPro-Regular" w:cs="DINPro-Regular"/>
          <w:lang w:val="nl-NL"/>
        </w:rPr>
      </w:pPr>
      <w:r w:rsidRPr="1B9EC32C">
        <w:rPr>
          <w:rFonts w:ascii="DINPro-Regular" w:hAnsi="DINPro-Regular" w:eastAsia="DINPro-Regular" w:cs="DINPro-Regular"/>
          <w:lang w:val="nl-NL"/>
        </w:rPr>
        <w:t>6. De Toetsingscommissie beoordeelt de aanvraag en stelt een vervolgtraject voor.</w:t>
      </w:r>
    </w:p>
    <w:p w:rsidR="00254478" w:rsidP="1B9EC32C" w:rsidRDefault="00254478" w14:paraId="314DA2D9" w14:textId="092E04A7">
      <w:pPr>
        <w:pStyle w:val="Kop2"/>
        <w:rPr>
          <w:rFonts w:ascii="DINPro-Regular" w:hAnsi="DINPro-Regular" w:eastAsia="DINPro-Regular" w:cs="DINPro-Regular"/>
          <w:lang w:val="nl-NL"/>
        </w:rPr>
      </w:pPr>
      <w:r w:rsidRPr="1B9EC32C">
        <w:rPr>
          <w:rFonts w:ascii="DINPro-Regular" w:hAnsi="DINPro-Regular" w:eastAsia="DINPro-Regular" w:cs="DINPro-Regular"/>
          <w:lang w:val="nl-NL"/>
        </w:rPr>
        <w:t>8. Mogelijke uitkomsten</w:t>
      </w:r>
    </w:p>
    <w:p w:rsidR="00962CA2" w:rsidP="1B9EC32C" w:rsidRDefault="00254478" w14:paraId="4C5900F8" w14:textId="30882AC3">
      <w:pPr>
        <w:rPr>
          <w:rFonts w:ascii="DINPro-Regular" w:hAnsi="DINPro-Regular" w:eastAsia="DINPro-Regular" w:cs="DINPro-Regular"/>
          <w:lang w:val="nl-NL"/>
        </w:rPr>
      </w:pPr>
      <w:r w:rsidRPr="1B9EC32C">
        <w:rPr>
          <w:rFonts w:ascii="DINPro-Regular" w:hAnsi="DINPro-Regular" w:eastAsia="DINPro-Regular" w:cs="DINPro-Regular"/>
          <w:lang w:val="nl-NL"/>
        </w:rPr>
        <w:lastRenderedPageBreak/>
        <w:t>Na beoordeling kan de Toetsingscommissie een voorstel doen voor:</w:t>
      </w:r>
      <w:r w:rsidRPr="009810B0">
        <w:rPr>
          <w:lang w:val="nl-NL"/>
        </w:rPr>
        <w:br/>
      </w:r>
      <w:r w:rsidRPr="1B9EC32C">
        <w:rPr>
          <w:rFonts w:ascii="DINPro-Regular" w:hAnsi="DINPro-Regular" w:eastAsia="DINPro-Regular" w:cs="DINPro-Regular"/>
          <w:lang w:val="nl-NL"/>
        </w:rPr>
        <w:t>• inschaling;</w:t>
      </w:r>
      <w:r w:rsidRPr="009810B0">
        <w:rPr>
          <w:lang w:val="nl-NL"/>
        </w:rPr>
        <w:br/>
      </w:r>
      <w:r w:rsidRPr="1B9EC32C">
        <w:rPr>
          <w:rFonts w:ascii="DINPro-Regular" w:hAnsi="DINPro-Regular" w:eastAsia="DINPro-Regular" w:cs="DINPro-Regular"/>
          <w:lang w:val="nl-NL"/>
        </w:rPr>
        <w:t>• vrijstelling van één of meerdere onderdelen;</w:t>
      </w:r>
      <w:r w:rsidRPr="009810B0">
        <w:rPr>
          <w:lang w:val="nl-NL"/>
        </w:rPr>
        <w:br/>
      </w:r>
      <w:r w:rsidRPr="1B9EC32C">
        <w:rPr>
          <w:rFonts w:ascii="DINPro-Regular" w:hAnsi="DINPro-Regular" w:eastAsia="DINPro-Regular" w:cs="DINPro-Regular"/>
          <w:lang w:val="nl-NL"/>
        </w:rPr>
        <w:t>• een aanvullende beoordeling (PvB of assessment);</w:t>
      </w:r>
      <w:r w:rsidRPr="009810B0">
        <w:rPr>
          <w:lang w:val="nl-NL"/>
        </w:rPr>
        <w:br/>
      </w:r>
      <w:r w:rsidRPr="1B9EC32C">
        <w:rPr>
          <w:rFonts w:ascii="DINPro-Regular" w:hAnsi="DINPro-Regular" w:eastAsia="DINPro-Regular" w:cs="DINPro-Regular"/>
          <w:lang w:val="nl-NL"/>
        </w:rPr>
        <w:t>• deelname aan het reguliere opleidingstraject.</w:t>
      </w:r>
    </w:p>
    <w:sectPr w:rsidR="00962CA2" w:rsidSect="00254478">
      <w:pgSz w:w="15840" w:h="12240" w:orient="landscape"/>
      <w:pgMar w:top="1800" w:right="1440" w:bottom="18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DINPro-Black">
    <w:altName w:val="Calibri"/>
    <w:panose1 w:val="02000503030000020004"/>
    <w:charset w:val="00"/>
    <w:family w:val="modern"/>
    <w:notTrueType/>
    <w:pitch w:val="variable"/>
    <w:sig w:usb0="800002AF" w:usb1="4000206A" w:usb2="00000000" w:usb3="00000000" w:csb0="0000009F" w:csb1="00000000"/>
  </w:font>
  <w:font w:name="DINPro-Regular">
    <w:altName w:val="Calibri"/>
    <w:panose1 w:val="02000503030000020004"/>
    <w:charset w:val="00"/>
    <w:family w:val="modern"/>
    <w:notTrueType/>
    <w:pitch w:val="variable"/>
    <w:sig w:usb0="800002AF" w:usb1="4000206A"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AF122F"/>
    <w:multiLevelType w:val="multilevel"/>
    <w:tmpl w:val="7310AC06"/>
    <w:lvl w:ilvl="0">
      <w:start w:val="1"/>
      <w:numFmt w:val="decimal"/>
      <w:pStyle w:val="opsomming"/>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54126D29"/>
    <w:multiLevelType w:val="hybridMultilevel"/>
    <w:tmpl w:val="5E7C26B0"/>
    <w:lvl w:ilvl="0" w:tplc="A86CE96A">
      <w:start w:val="1"/>
      <w:numFmt w:val="bullet"/>
      <w:lvlText w:val=""/>
      <w:lvlJc w:val="left"/>
      <w:pPr>
        <w:ind w:left="360" w:hanging="360"/>
      </w:pPr>
      <w:rPr>
        <w:rFonts w:hint="default" w:ascii="Wingdings" w:hAnsi="Wingdings"/>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num w:numId="1" w16cid:durableId="578447981">
    <w:abstractNumId w:val="0"/>
  </w:num>
  <w:num w:numId="2" w16cid:durableId="867780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4478"/>
    <w:rsid w:val="001120C6"/>
    <w:rsid w:val="00163000"/>
    <w:rsid w:val="00254478"/>
    <w:rsid w:val="00344C12"/>
    <w:rsid w:val="003479CA"/>
    <w:rsid w:val="003C369E"/>
    <w:rsid w:val="004C0C8D"/>
    <w:rsid w:val="004E0BF2"/>
    <w:rsid w:val="00557BAA"/>
    <w:rsid w:val="005D6C7E"/>
    <w:rsid w:val="00617979"/>
    <w:rsid w:val="006B49B2"/>
    <w:rsid w:val="006E49F2"/>
    <w:rsid w:val="007063B9"/>
    <w:rsid w:val="00800A57"/>
    <w:rsid w:val="008349AA"/>
    <w:rsid w:val="00861FEB"/>
    <w:rsid w:val="00962CA2"/>
    <w:rsid w:val="009810B0"/>
    <w:rsid w:val="00AF71F4"/>
    <w:rsid w:val="00C810D2"/>
    <w:rsid w:val="00C92D1C"/>
    <w:rsid w:val="00D40CE7"/>
    <w:rsid w:val="00D87C23"/>
    <w:rsid w:val="00E14A79"/>
    <w:rsid w:val="00ED2B46"/>
    <w:rsid w:val="00EE7D81"/>
    <w:rsid w:val="1731B1C9"/>
    <w:rsid w:val="1B9EC32C"/>
    <w:rsid w:val="1E44D50B"/>
    <w:rsid w:val="1EA97EFD"/>
    <w:rsid w:val="36738CDA"/>
    <w:rsid w:val="49C0D842"/>
    <w:rsid w:val="5127F42E"/>
    <w:rsid w:val="646D14A0"/>
    <w:rsid w:val="6A24B4D7"/>
    <w:rsid w:val="705D6E3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B5C8E0"/>
  <w15:chartTrackingRefBased/>
  <w15:docId w15:val="{EA3C7E98-5731-4A5F-91B2-01BA35B4B9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0"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254478"/>
    <w:pPr>
      <w:spacing w:after="200" w:line="276" w:lineRule="auto"/>
    </w:pPr>
    <w:rPr>
      <w:rFonts w:eastAsiaTheme="minorEastAsia"/>
      <w:kern w:val="0"/>
      <w:lang w:val="en-US"/>
      <w14:ligatures w14:val="none"/>
    </w:rPr>
  </w:style>
  <w:style w:type="paragraph" w:styleId="Kop1">
    <w:name w:val="heading 1"/>
    <w:basedOn w:val="Standaard"/>
    <w:next w:val="Standaard"/>
    <w:link w:val="Kop1Char"/>
    <w:uiPriority w:val="9"/>
    <w:qFormat/>
    <w:rsid w:val="00ED2B46"/>
    <w:pPr>
      <w:keepNext/>
      <w:keepLines/>
      <w:spacing w:before="240" w:after="0" w:line="360" w:lineRule="auto"/>
      <w:outlineLvl w:val="0"/>
    </w:pPr>
    <w:rPr>
      <w:rFonts w:asciiTheme="majorHAnsi" w:hAnsiTheme="majorHAnsi" w:eastAsiaTheme="majorEastAsia" w:cstheme="majorBidi"/>
      <w:color w:val="2E74B5" w:themeColor="accent1" w:themeShade="BF"/>
      <w:kern w:val="2"/>
      <w:sz w:val="32"/>
      <w:szCs w:val="32"/>
      <w:lang w:val="nl-NL"/>
      <w14:ligatures w14:val="standardContextual"/>
    </w:rPr>
  </w:style>
  <w:style w:type="paragraph" w:styleId="Kop2">
    <w:name w:val="heading 2"/>
    <w:basedOn w:val="Standaard"/>
    <w:next w:val="Standaard"/>
    <w:link w:val="Kop2Char"/>
    <w:autoRedefine/>
    <w:unhideWhenUsed/>
    <w:qFormat/>
    <w:rsid w:val="005D6C7E"/>
    <w:pPr>
      <w:spacing w:after="80" w:line="360" w:lineRule="auto"/>
      <w:outlineLvl w:val="1"/>
    </w:pPr>
    <w:rPr>
      <w:rFonts w:ascii="DINPro-Black" w:hAnsi="DINPro-Black" w:cs="Arial" w:eastAsiaTheme="minorHAnsi"/>
      <w:b/>
      <w:color w:val="009BD9"/>
      <w:kern w:val="2"/>
      <w:sz w:val="24"/>
      <w:szCs w:val="18"/>
      <w14:textFill>
        <w14:solidFill>
          <w14:srgbClr w14:val="009BD9">
            <w14:lumMod w14:val="75000"/>
          </w14:srgbClr>
        </w14:solidFill>
      </w14:textFill>
      <w14:ligatures w14:val="standardContextual"/>
    </w:rPr>
  </w:style>
  <w:style w:type="paragraph" w:styleId="Kop3">
    <w:name w:val="heading 3"/>
    <w:aliases w:val="NKBV Kop 3"/>
    <w:basedOn w:val="Standaard"/>
    <w:next w:val="Standaard"/>
    <w:link w:val="Kop3Char"/>
    <w:autoRedefine/>
    <w:qFormat/>
    <w:rsid w:val="00ED2B46"/>
    <w:pPr>
      <w:spacing w:before="280" w:after="80" w:line="360" w:lineRule="auto"/>
      <w:outlineLvl w:val="2"/>
    </w:pPr>
    <w:rPr>
      <w:rFonts w:ascii="DINPro-Regular" w:hAnsi="DINPro-Regular" w:cs="Arial" w:eastAsiaTheme="minorHAnsi"/>
      <w:b/>
      <w:color w:val="666666"/>
      <w:kern w:val="2"/>
      <w:sz w:val="24"/>
      <w:lang w:val="nl-NL"/>
      <w14:ligatures w14:val="standardContextual"/>
    </w:rPr>
  </w:style>
  <w:style w:type="paragraph" w:styleId="Kop4">
    <w:name w:val="heading 4"/>
    <w:basedOn w:val="Standaard"/>
    <w:next w:val="Standaard"/>
    <w:link w:val="Kop4Char"/>
    <w:uiPriority w:val="9"/>
    <w:semiHidden/>
    <w:unhideWhenUsed/>
    <w:qFormat/>
    <w:rsid w:val="00254478"/>
    <w:pPr>
      <w:keepNext/>
      <w:keepLines/>
      <w:spacing w:before="80" w:after="40" w:line="360" w:lineRule="auto"/>
      <w:outlineLvl w:val="3"/>
    </w:pPr>
    <w:rPr>
      <w:rFonts w:eastAsiaTheme="majorEastAsia" w:cstheme="majorBidi"/>
      <w:i/>
      <w:iCs/>
      <w:color w:val="2E74B5" w:themeColor="accent1" w:themeShade="BF"/>
      <w:kern w:val="2"/>
      <w:lang w:val="nl-NL"/>
      <w14:ligatures w14:val="standardContextual"/>
    </w:rPr>
  </w:style>
  <w:style w:type="paragraph" w:styleId="Kop5">
    <w:name w:val="heading 5"/>
    <w:basedOn w:val="Standaard"/>
    <w:next w:val="Standaard"/>
    <w:link w:val="Kop5Char"/>
    <w:uiPriority w:val="9"/>
    <w:semiHidden/>
    <w:unhideWhenUsed/>
    <w:qFormat/>
    <w:rsid w:val="00254478"/>
    <w:pPr>
      <w:keepNext/>
      <w:keepLines/>
      <w:spacing w:before="80" w:after="40" w:line="360" w:lineRule="auto"/>
      <w:outlineLvl w:val="4"/>
    </w:pPr>
    <w:rPr>
      <w:rFonts w:eastAsiaTheme="majorEastAsia" w:cstheme="majorBidi"/>
      <w:color w:val="2E74B5" w:themeColor="accent1" w:themeShade="BF"/>
      <w:kern w:val="2"/>
      <w:lang w:val="nl-NL"/>
      <w14:ligatures w14:val="standardContextual"/>
    </w:rPr>
  </w:style>
  <w:style w:type="paragraph" w:styleId="Kop6">
    <w:name w:val="heading 6"/>
    <w:basedOn w:val="Standaard"/>
    <w:next w:val="Standaard"/>
    <w:link w:val="Kop6Char"/>
    <w:uiPriority w:val="9"/>
    <w:semiHidden/>
    <w:unhideWhenUsed/>
    <w:qFormat/>
    <w:rsid w:val="00254478"/>
    <w:pPr>
      <w:keepNext/>
      <w:keepLines/>
      <w:spacing w:before="40" w:after="0" w:line="360" w:lineRule="auto"/>
      <w:outlineLvl w:val="5"/>
    </w:pPr>
    <w:rPr>
      <w:rFonts w:eastAsiaTheme="majorEastAsia" w:cstheme="majorBidi"/>
      <w:i/>
      <w:iCs/>
      <w:color w:val="595959" w:themeColor="text1" w:themeTint="A6"/>
      <w:kern w:val="2"/>
      <w:lang w:val="nl-NL"/>
      <w14:ligatures w14:val="standardContextual"/>
    </w:rPr>
  </w:style>
  <w:style w:type="paragraph" w:styleId="Kop7">
    <w:name w:val="heading 7"/>
    <w:basedOn w:val="Standaard"/>
    <w:next w:val="Standaard"/>
    <w:link w:val="Kop7Char"/>
    <w:uiPriority w:val="9"/>
    <w:semiHidden/>
    <w:unhideWhenUsed/>
    <w:qFormat/>
    <w:rsid w:val="00254478"/>
    <w:pPr>
      <w:keepNext/>
      <w:keepLines/>
      <w:spacing w:before="40" w:after="0" w:line="360" w:lineRule="auto"/>
      <w:outlineLvl w:val="6"/>
    </w:pPr>
    <w:rPr>
      <w:rFonts w:eastAsiaTheme="majorEastAsia" w:cstheme="majorBidi"/>
      <w:color w:val="595959" w:themeColor="text1" w:themeTint="A6"/>
      <w:kern w:val="2"/>
      <w:lang w:val="nl-NL"/>
      <w14:ligatures w14:val="standardContextual"/>
    </w:rPr>
  </w:style>
  <w:style w:type="paragraph" w:styleId="Kop8">
    <w:name w:val="heading 8"/>
    <w:basedOn w:val="Standaard"/>
    <w:next w:val="Standaard"/>
    <w:link w:val="Kop8Char"/>
    <w:uiPriority w:val="9"/>
    <w:semiHidden/>
    <w:unhideWhenUsed/>
    <w:qFormat/>
    <w:rsid w:val="00254478"/>
    <w:pPr>
      <w:keepNext/>
      <w:keepLines/>
      <w:spacing w:after="0" w:line="360" w:lineRule="auto"/>
      <w:outlineLvl w:val="7"/>
    </w:pPr>
    <w:rPr>
      <w:rFonts w:eastAsiaTheme="majorEastAsia" w:cstheme="majorBidi"/>
      <w:i/>
      <w:iCs/>
      <w:color w:val="272727" w:themeColor="text1" w:themeTint="D8"/>
      <w:kern w:val="2"/>
      <w:lang w:val="nl-NL"/>
      <w14:ligatures w14:val="standardContextual"/>
    </w:rPr>
  </w:style>
  <w:style w:type="paragraph" w:styleId="Kop9">
    <w:name w:val="heading 9"/>
    <w:basedOn w:val="Standaard"/>
    <w:next w:val="Standaard"/>
    <w:link w:val="Kop9Char"/>
    <w:uiPriority w:val="9"/>
    <w:semiHidden/>
    <w:unhideWhenUsed/>
    <w:qFormat/>
    <w:rsid w:val="00254478"/>
    <w:pPr>
      <w:keepNext/>
      <w:keepLines/>
      <w:spacing w:after="0" w:line="360" w:lineRule="auto"/>
      <w:outlineLvl w:val="8"/>
    </w:pPr>
    <w:rPr>
      <w:rFonts w:eastAsiaTheme="majorEastAsia" w:cstheme="majorBidi"/>
      <w:color w:val="272727" w:themeColor="text1" w:themeTint="D8"/>
      <w:kern w:val="2"/>
      <w:lang w:val="nl-NL"/>
      <w14:ligatures w14:val="standardContextual"/>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NKBVKop1" w:customStyle="1">
    <w:name w:val="NKBV Kop 1"/>
    <w:basedOn w:val="Kop1"/>
    <w:autoRedefine/>
    <w:qFormat/>
    <w:rsid w:val="007063B9"/>
    <w:pPr>
      <w:keepNext w:val="0"/>
      <w:keepLines w:val="0"/>
      <w:spacing w:before="0"/>
    </w:pPr>
    <w:rPr>
      <w:rFonts w:ascii="DINPro-Black" w:hAnsi="DINPro-Black" w:eastAsia="Arial" w:cs="Times New Roman"/>
      <w:b/>
      <w:bCs/>
      <w:color w:val="5BBF21"/>
      <w:sz w:val="36"/>
      <w:szCs w:val="28"/>
    </w:rPr>
  </w:style>
  <w:style w:type="character" w:styleId="Kop1Char" w:customStyle="1">
    <w:name w:val="Kop 1 Char"/>
    <w:basedOn w:val="Standaardalinea-lettertype"/>
    <w:link w:val="Kop1"/>
    <w:uiPriority w:val="9"/>
    <w:rsid w:val="00ED2B46"/>
    <w:rPr>
      <w:rFonts w:asciiTheme="majorHAnsi" w:hAnsiTheme="majorHAnsi" w:eastAsiaTheme="majorEastAsia" w:cstheme="majorBidi"/>
      <w:color w:val="2E74B5" w:themeColor="accent1" w:themeShade="BF"/>
      <w:sz w:val="32"/>
      <w:szCs w:val="32"/>
    </w:rPr>
  </w:style>
  <w:style w:type="character" w:styleId="Kop2Char" w:customStyle="1">
    <w:name w:val="Kop 2 Char"/>
    <w:basedOn w:val="Standaardalinea-lettertype"/>
    <w:link w:val="Kop2"/>
    <w:rsid w:val="005D6C7E"/>
    <w:rPr>
      <w:rFonts w:ascii="DINPro-Black" w:hAnsi="DINPro-Black" w:cs="Arial"/>
      <w:b/>
      <w:color w:val="009BD9"/>
      <w:sz w:val="24"/>
      <w:szCs w:val="18"/>
      <w:lang w:val="en-US"/>
      <w14:textFill>
        <w14:solidFill>
          <w14:srgbClr w14:val="009BD9">
            <w14:lumMod w14:val="75000"/>
          </w14:srgbClr>
        </w14:solidFill>
      </w14:textFill>
    </w:rPr>
  </w:style>
  <w:style w:type="character" w:styleId="Kop3Char" w:customStyle="1">
    <w:name w:val="Kop 3 Char"/>
    <w:aliases w:val="NKBV Kop 3 Char"/>
    <w:basedOn w:val="Standaardalinea-lettertype"/>
    <w:link w:val="Kop3"/>
    <w:rsid w:val="00ED2B46"/>
    <w:rPr>
      <w:rFonts w:ascii="Arial" w:hAnsi="Arial" w:cs="Arial"/>
      <w:b/>
      <w:color w:val="666666"/>
      <w:sz w:val="24"/>
    </w:rPr>
  </w:style>
  <w:style w:type="paragraph" w:styleId="StandaardNKBV" w:customStyle="1">
    <w:name w:val="Standaard NKBV"/>
    <w:basedOn w:val="Standaard"/>
    <w:next w:val="Standaard"/>
    <w:link w:val="StandaardNKBVChar"/>
    <w:autoRedefine/>
    <w:qFormat/>
    <w:rsid w:val="00ED2B46"/>
  </w:style>
  <w:style w:type="character" w:styleId="StandaardNKBVChar" w:customStyle="1">
    <w:name w:val="Standaard NKBV Char"/>
    <w:basedOn w:val="Standaardalinea-lettertype"/>
    <w:link w:val="StandaardNKBV"/>
    <w:rsid w:val="00ED2B46"/>
    <w:rPr>
      <w:rFonts w:ascii="Arial" w:hAnsi="Arial" w:cs="Arial"/>
      <w:color w:val="000000"/>
    </w:rPr>
  </w:style>
  <w:style w:type="paragraph" w:styleId="opsomming" w:customStyle="1">
    <w:name w:val="opsomming"/>
    <w:basedOn w:val="Standaard"/>
    <w:link w:val="opsommingChar"/>
    <w:qFormat/>
    <w:rsid w:val="00861FEB"/>
    <w:pPr>
      <w:numPr>
        <w:numId w:val="1"/>
      </w:numPr>
      <w:ind w:left="360" w:hanging="360"/>
    </w:pPr>
  </w:style>
  <w:style w:type="character" w:styleId="opsommingChar" w:customStyle="1">
    <w:name w:val="opsomming Char"/>
    <w:basedOn w:val="Standaardalinea-lettertype"/>
    <w:link w:val="opsomming"/>
    <w:rsid w:val="00861FEB"/>
    <w:rPr>
      <w:rFonts w:ascii="Arial" w:hAnsi="Arial" w:cs="Arial"/>
      <w:color w:val="000000"/>
    </w:rPr>
  </w:style>
  <w:style w:type="character" w:styleId="Kop4Char" w:customStyle="1">
    <w:name w:val="Kop 4 Char"/>
    <w:basedOn w:val="Standaardalinea-lettertype"/>
    <w:link w:val="Kop4"/>
    <w:uiPriority w:val="9"/>
    <w:semiHidden/>
    <w:rsid w:val="00254478"/>
    <w:rPr>
      <w:rFonts w:eastAsiaTheme="majorEastAsia" w:cstheme="majorBidi"/>
      <w:i/>
      <w:iCs/>
      <w:color w:val="2E74B5" w:themeColor="accent1" w:themeShade="BF"/>
    </w:rPr>
  </w:style>
  <w:style w:type="character" w:styleId="Kop5Char" w:customStyle="1">
    <w:name w:val="Kop 5 Char"/>
    <w:basedOn w:val="Standaardalinea-lettertype"/>
    <w:link w:val="Kop5"/>
    <w:uiPriority w:val="9"/>
    <w:semiHidden/>
    <w:rsid w:val="00254478"/>
    <w:rPr>
      <w:rFonts w:eastAsiaTheme="majorEastAsia" w:cstheme="majorBidi"/>
      <w:color w:val="2E74B5" w:themeColor="accent1" w:themeShade="BF"/>
    </w:rPr>
  </w:style>
  <w:style w:type="character" w:styleId="Kop6Char" w:customStyle="1">
    <w:name w:val="Kop 6 Char"/>
    <w:basedOn w:val="Standaardalinea-lettertype"/>
    <w:link w:val="Kop6"/>
    <w:uiPriority w:val="9"/>
    <w:semiHidden/>
    <w:rsid w:val="00254478"/>
    <w:rPr>
      <w:rFonts w:eastAsiaTheme="majorEastAsia" w:cstheme="majorBidi"/>
      <w:i/>
      <w:iCs/>
      <w:color w:val="595959" w:themeColor="text1" w:themeTint="A6"/>
    </w:rPr>
  </w:style>
  <w:style w:type="character" w:styleId="Kop7Char" w:customStyle="1">
    <w:name w:val="Kop 7 Char"/>
    <w:basedOn w:val="Standaardalinea-lettertype"/>
    <w:link w:val="Kop7"/>
    <w:uiPriority w:val="9"/>
    <w:semiHidden/>
    <w:rsid w:val="00254478"/>
    <w:rPr>
      <w:rFonts w:eastAsiaTheme="majorEastAsia" w:cstheme="majorBidi"/>
      <w:color w:val="595959" w:themeColor="text1" w:themeTint="A6"/>
    </w:rPr>
  </w:style>
  <w:style w:type="character" w:styleId="Kop8Char" w:customStyle="1">
    <w:name w:val="Kop 8 Char"/>
    <w:basedOn w:val="Standaardalinea-lettertype"/>
    <w:link w:val="Kop8"/>
    <w:uiPriority w:val="9"/>
    <w:semiHidden/>
    <w:rsid w:val="00254478"/>
    <w:rPr>
      <w:rFonts w:eastAsiaTheme="majorEastAsia" w:cstheme="majorBidi"/>
      <w:i/>
      <w:iCs/>
      <w:color w:val="272727" w:themeColor="text1" w:themeTint="D8"/>
    </w:rPr>
  </w:style>
  <w:style w:type="character" w:styleId="Kop9Char" w:customStyle="1">
    <w:name w:val="Kop 9 Char"/>
    <w:basedOn w:val="Standaardalinea-lettertype"/>
    <w:link w:val="Kop9"/>
    <w:uiPriority w:val="9"/>
    <w:semiHidden/>
    <w:rsid w:val="00254478"/>
    <w:rPr>
      <w:rFonts w:eastAsiaTheme="majorEastAsia" w:cstheme="majorBidi"/>
      <w:color w:val="272727" w:themeColor="text1" w:themeTint="D8"/>
    </w:rPr>
  </w:style>
  <w:style w:type="paragraph" w:styleId="Titel">
    <w:name w:val="Title"/>
    <w:basedOn w:val="Standaard"/>
    <w:next w:val="Standaard"/>
    <w:link w:val="TitelChar"/>
    <w:uiPriority w:val="10"/>
    <w:qFormat/>
    <w:rsid w:val="00254478"/>
    <w:pPr>
      <w:spacing w:after="80" w:line="240" w:lineRule="auto"/>
      <w:contextualSpacing/>
    </w:pPr>
    <w:rPr>
      <w:rFonts w:asciiTheme="majorHAnsi" w:hAnsiTheme="majorHAnsi" w:eastAsiaTheme="majorEastAsia" w:cstheme="majorBidi"/>
      <w:spacing w:val="-10"/>
      <w:kern w:val="28"/>
      <w:sz w:val="56"/>
      <w:szCs w:val="56"/>
      <w:lang w:val="nl-NL"/>
      <w14:ligatures w14:val="standardContextual"/>
    </w:rPr>
  </w:style>
  <w:style w:type="character" w:styleId="TitelChar" w:customStyle="1">
    <w:name w:val="Titel Char"/>
    <w:basedOn w:val="Standaardalinea-lettertype"/>
    <w:link w:val="Titel"/>
    <w:uiPriority w:val="10"/>
    <w:rsid w:val="00254478"/>
    <w:rPr>
      <w:rFonts w:asciiTheme="majorHAnsi" w:hAnsiTheme="majorHAnsi" w:eastAsiaTheme="majorEastAsia" w:cstheme="majorBidi"/>
      <w:spacing w:val="-10"/>
      <w:kern w:val="28"/>
      <w:sz w:val="56"/>
      <w:szCs w:val="56"/>
    </w:rPr>
  </w:style>
  <w:style w:type="paragraph" w:styleId="Ondertitel">
    <w:name w:val="Subtitle"/>
    <w:basedOn w:val="Standaard"/>
    <w:next w:val="Standaard"/>
    <w:link w:val="OndertitelChar"/>
    <w:uiPriority w:val="11"/>
    <w:qFormat/>
    <w:rsid w:val="00254478"/>
    <w:pPr>
      <w:numPr>
        <w:ilvl w:val="1"/>
      </w:numPr>
      <w:spacing w:after="160" w:line="360" w:lineRule="auto"/>
    </w:pPr>
    <w:rPr>
      <w:rFonts w:eastAsiaTheme="majorEastAsia" w:cstheme="majorBidi"/>
      <w:color w:val="595959" w:themeColor="text1" w:themeTint="A6"/>
      <w:spacing w:val="15"/>
      <w:kern w:val="2"/>
      <w:sz w:val="28"/>
      <w:szCs w:val="28"/>
      <w:lang w:val="nl-NL"/>
      <w14:ligatures w14:val="standardContextual"/>
    </w:rPr>
  </w:style>
  <w:style w:type="character" w:styleId="OndertitelChar" w:customStyle="1">
    <w:name w:val="Ondertitel Char"/>
    <w:basedOn w:val="Standaardalinea-lettertype"/>
    <w:link w:val="Ondertitel"/>
    <w:uiPriority w:val="11"/>
    <w:rsid w:val="00254478"/>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54478"/>
    <w:pPr>
      <w:spacing w:before="160" w:after="160" w:line="360" w:lineRule="auto"/>
      <w:jc w:val="center"/>
    </w:pPr>
    <w:rPr>
      <w:rFonts w:ascii="DINPro-Regular" w:hAnsi="DINPro-Regular" w:cs="Arial" w:eastAsiaTheme="minorHAnsi"/>
      <w:i/>
      <w:iCs/>
      <w:color w:val="404040" w:themeColor="text1" w:themeTint="BF"/>
      <w:kern w:val="2"/>
      <w:lang w:val="nl-NL"/>
      <w14:ligatures w14:val="standardContextual"/>
    </w:rPr>
  </w:style>
  <w:style w:type="character" w:styleId="CitaatChar" w:customStyle="1">
    <w:name w:val="Citaat Char"/>
    <w:basedOn w:val="Standaardalinea-lettertype"/>
    <w:link w:val="Citaat"/>
    <w:uiPriority w:val="29"/>
    <w:rsid w:val="00254478"/>
    <w:rPr>
      <w:rFonts w:ascii="DINPro-Regular" w:hAnsi="DINPro-Regular" w:cs="Arial"/>
      <w:i/>
      <w:iCs/>
      <w:color w:val="404040" w:themeColor="text1" w:themeTint="BF"/>
    </w:rPr>
  </w:style>
  <w:style w:type="paragraph" w:styleId="Lijstalinea">
    <w:name w:val="List Paragraph"/>
    <w:basedOn w:val="Standaard"/>
    <w:uiPriority w:val="34"/>
    <w:qFormat/>
    <w:rsid w:val="00254478"/>
    <w:pPr>
      <w:spacing w:after="0" w:line="360" w:lineRule="auto"/>
      <w:ind w:left="720"/>
      <w:contextualSpacing/>
    </w:pPr>
    <w:rPr>
      <w:rFonts w:ascii="DINPro-Regular" w:hAnsi="DINPro-Regular" w:cs="Arial" w:eastAsiaTheme="minorHAnsi"/>
      <w:color w:val="000000"/>
      <w:kern w:val="2"/>
      <w:lang w:val="nl-NL"/>
      <w14:ligatures w14:val="standardContextual"/>
    </w:rPr>
  </w:style>
  <w:style w:type="character" w:styleId="Intensievebenadrukking">
    <w:name w:val="Intense Emphasis"/>
    <w:basedOn w:val="Standaardalinea-lettertype"/>
    <w:uiPriority w:val="21"/>
    <w:qFormat/>
    <w:rsid w:val="00254478"/>
    <w:rPr>
      <w:i/>
      <w:iCs/>
      <w:color w:val="2E74B5" w:themeColor="accent1" w:themeShade="BF"/>
    </w:rPr>
  </w:style>
  <w:style w:type="paragraph" w:styleId="Duidelijkcitaat">
    <w:name w:val="Intense Quote"/>
    <w:basedOn w:val="Standaard"/>
    <w:next w:val="Standaard"/>
    <w:link w:val="DuidelijkcitaatChar"/>
    <w:uiPriority w:val="30"/>
    <w:qFormat/>
    <w:rsid w:val="00254478"/>
    <w:pPr>
      <w:pBdr>
        <w:top w:val="single" w:color="2E74B5" w:themeColor="accent1" w:themeShade="BF" w:sz="4" w:space="10"/>
        <w:bottom w:val="single" w:color="2E74B5" w:themeColor="accent1" w:themeShade="BF" w:sz="4" w:space="10"/>
      </w:pBdr>
      <w:spacing w:before="360" w:after="360" w:line="360" w:lineRule="auto"/>
      <w:ind w:left="864" w:right="864"/>
      <w:jc w:val="center"/>
    </w:pPr>
    <w:rPr>
      <w:rFonts w:ascii="DINPro-Regular" w:hAnsi="DINPro-Regular" w:cs="Arial" w:eastAsiaTheme="minorHAnsi"/>
      <w:i/>
      <w:iCs/>
      <w:color w:val="2E74B5" w:themeColor="accent1" w:themeShade="BF"/>
      <w:kern w:val="2"/>
      <w:lang w:val="nl-NL"/>
      <w14:ligatures w14:val="standardContextual"/>
    </w:rPr>
  </w:style>
  <w:style w:type="character" w:styleId="DuidelijkcitaatChar" w:customStyle="1">
    <w:name w:val="Duidelijk citaat Char"/>
    <w:basedOn w:val="Standaardalinea-lettertype"/>
    <w:link w:val="Duidelijkcitaat"/>
    <w:uiPriority w:val="30"/>
    <w:rsid w:val="00254478"/>
    <w:rPr>
      <w:rFonts w:ascii="DINPro-Regular" w:hAnsi="DINPro-Regular" w:cs="Arial"/>
      <w:i/>
      <w:iCs/>
      <w:color w:val="2E74B5" w:themeColor="accent1" w:themeShade="BF"/>
    </w:rPr>
  </w:style>
  <w:style w:type="character" w:styleId="Intensieveverwijzing">
    <w:name w:val="Intense Reference"/>
    <w:basedOn w:val="Standaardalinea-lettertype"/>
    <w:uiPriority w:val="32"/>
    <w:qFormat/>
    <w:rsid w:val="00254478"/>
    <w:rPr>
      <w:b/>
      <w:bCs/>
      <w:smallCaps/>
      <w:color w:val="2E74B5" w:themeColor="accent1" w:themeShade="BF"/>
      <w:spacing w:val="5"/>
    </w:rPr>
  </w:style>
  <w:style w:type="table" w:styleId="Tabelraster">
    <w:name w:val="Table Grid"/>
    <w:basedOn w:val="Standaardtabel"/>
    <w:uiPriority w:val="59"/>
    <w:rsid w:val="00254478"/>
    <w:pPr>
      <w:spacing w:after="0" w:line="240" w:lineRule="auto"/>
    </w:pPr>
    <w:rPr>
      <w:rFonts w:eastAsiaTheme="minorEastAsia"/>
      <w:kern w:val="0"/>
      <w:lang w:val="en-US"/>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Rastertabel5donker-Accent6">
    <w:name w:val="Grid Table 5 Dark Accent 6"/>
    <w:basedOn w:val="Standaardtabel"/>
    <w:uiPriority w:val="50"/>
    <w:rsid w:val="00254478"/>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E2EFD9" w:themeFill="accent6"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70AD47" w:themeFill="accent6"/>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70AD47" w:themeFill="accent6"/>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70AD47" w:themeFill="accent6"/>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paragraph" w:styleId="Tekstopmerking">
    <w:name w:val="annotation text"/>
    <w:basedOn w:val="Standaard"/>
    <w:link w:val="TekstopmerkingChar"/>
    <w:uiPriority w:val="99"/>
    <w:semiHidden/>
    <w:unhideWhenUsed/>
    <w:pPr>
      <w:spacing w:line="240" w:lineRule="auto"/>
    </w:pPr>
    <w:rPr>
      <w:sz w:val="20"/>
      <w:szCs w:val="20"/>
    </w:rPr>
  </w:style>
  <w:style w:type="character" w:styleId="TekstopmerkingChar" w:customStyle="1">
    <w:name w:val="Tekst opmerking Char"/>
    <w:basedOn w:val="Standaardalinea-lettertype"/>
    <w:link w:val="Tekstopmerking"/>
    <w:uiPriority w:val="99"/>
    <w:semiHidden/>
    <w:rPr>
      <w:rFonts w:eastAsiaTheme="minorEastAsia"/>
      <w:kern w:val="0"/>
      <w:sz w:val="20"/>
      <w:szCs w:val="20"/>
      <w:lang w:val="en-US"/>
      <w14:ligatures w14:val="none"/>
    </w:rPr>
  </w:style>
  <w:style w:type="character" w:styleId="Verwijzingopmerking">
    <w:name w:val="annotation reference"/>
    <w:basedOn w:val="Standaardalinea-lettertype"/>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theme" Target="theme/theme1.xml" Id="rId9" /></Relationships>
</file>

<file path=word/theme/theme1.xml><?xml version="1.0" encoding="utf-8"?>
<a:theme xmlns:a="http://schemas.openxmlformats.org/drawingml/2006/main" xmlns:thm15="http://schemas.microsoft.com/office/thememl/2012/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2fffefb-3193-4121-b42b-a77fa1eb4fe7" xsi:nil="true"/>
    <lcf76f155ced4ddcb4097134ff3c332f xmlns="ad218982-aa21-40af-bd33-491f1b857508">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2938E0131A38845AB4EE90AAFE2EA9C" ma:contentTypeVersion="16" ma:contentTypeDescription="Een nieuw document maken." ma:contentTypeScope="" ma:versionID="0eebc880904c4d828a32175ecf86e538">
  <xsd:schema xmlns:xsd="http://www.w3.org/2001/XMLSchema" xmlns:xs="http://www.w3.org/2001/XMLSchema" xmlns:p="http://schemas.microsoft.com/office/2006/metadata/properties" xmlns:ns2="ad218982-aa21-40af-bd33-491f1b857508" xmlns:ns3="02fffefb-3193-4121-b42b-a77fa1eb4fe7" targetNamespace="http://schemas.microsoft.com/office/2006/metadata/properties" ma:root="true" ma:fieldsID="cb010d705e29711e24e8c37e1503a083" ns2:_="" ns3:_="">
    <xsd:import namespace="ad218982-aa21-40af-bd33-491f1b857508"/>
    <xsd:import namespace="02fffefb-3193-4121-b42b-a77fa1eb4fe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218982-aa21-40af-bd33-491f1b8575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655b1bed-ad12-46c5-bd71-d2f12ba6089c"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2fffefb-3193-4121-b42b-a77fa1eb4fe7"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element name="TaxCatchAll" ma:index="17" nillable="true" ma:displayName="Taxonomy Catch All Column" ma:hidden="true" ma:list="{7241a466-3847-4a45-beea-280bfa8ad692}" ma:internalName="TaxCatchAll" ma:showField="CatchAllData" ma:web="02fffefb-3193-4121-b42b-a77fa1eb4fe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A251EA5-DD79-49E4-AFCC-E942C9BE7093}">
  <ds:schemaRefs>
    <ds:schemaRef ds:uri="http://schemas.microsoft.com/office/2006/metadata/properties"/>
    <ds:schemaRef ds:uri="http://schemas.microsoft.com/office/infopath/2007/PartnerControls"/>
    <ds:schemaRef ds:uri="02fffefb-3193-4121-b42b-a77fa1eb4fe7"/>
    <ds:schemaRef ds:uri="ad218982-aa21-40af-bd33-491f1b857508"/>
  </ds:schemaRefs>
</ds:datastoreItem>
</file>

<file path=customXml/itemProps2.xml><?xml version="1.0" encoding="utf-8"?>
<ds:datastoreItem xmlns:ds="http://schemas.openxmlformats.org/officeDocument/2006/customXml" ds:itemID="{A4F36235-79D4-450D-97B1-C233092F1D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218982-aa21-40af-bd33-491f1b857508"/>
    <ds:schemaRef ds:uri="02fffefb-3193-4121-b42b-a77fa1eb4f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4337421-4A35-4378-8C81-5EAF4A08ACDD}">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Anouk Venhorst</dc:creator>
  <keywords/>
  <dc:description/>
  <lastModifiedBy>Anouk Venhorst</lastModifiedBy>
  <revision>8</revision>
  <dcterms:created xsi:type="dcterms:W3CDTF">2026-06-09T12:54:00.0000000Z</dcterms:created>
  <dcterms:modified xsi:type="dcterms:W3CDTF">2026-08-13T09:34:42.7230175Z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0x01010092938E0131A38845AB4EE90AAFE2EA9C</vt:lpwstr>
  </property>
  <property fmtid="{D5CDD505-2E9C-101B-9397-08002B2CF9AE}" pid="3" name="MediaServiceImageTags">
    <vt:lpwstr/>
  </property>
</Properties>
</file>